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715" w:rsidRDefault="006903C9" w:rsidP="0039196A">
      <w:pPr>
        <w:tabs>
          <w:tab w:val="left" w:pos="1536"/>
        </w:tabs>
        <w:spacing w:line="240" w:lineRule="auto"/>
      </w:pPr>
      <w:bookmarkStart w:id="0" w:name="_GoBack"/>
      <w:bookmarkEnd w:id="0"/>
      <w:r>
        <w:tab/>
      </w:r>
    </w:p>
    <w:p w:rsidR="00526715" w:rsidRDefault="00526715" w:rsidP="0039196A">
      <w:pPr>
        <w:spacing w:line="240" w:lineRule="auto"/>
      </w:pPr>
    </w:p>
    <w:p w:rsidR="00526715" w:rsidRDefault="00526715" w:rsidP="0039196A">
      <w:pPr>
        <w:spacing w:line="240" w:lineRule="auto"/>
      </w:pPr>
    </w:p>
    <w:p w:rsidR="00526715" w:rsidRDefault="00526715" w:rsidP="0039196A">
      <w:pPr>
        <w:spacing w:line="240" w:lineRule="auto"/>
      </w:pPr>
    </w:p>
    <w:tbl>
      <w:tblPr>
        <w:tblW w:w="10188" w:type="dxa"/>
        <w:tblLayout w:type="fixed"/>
        <w:tblLook w:val="0000" w:firstRow="0" w:lastRow="0" w:firstColumn="0" w:lastColumn="0" w:noHBand="0" w:noVBand="0"/>
      </w:tblPr>
      <w:tblGrid>
        <w:gridCol w:w="7848"/>
        <w:gridCol w:w="2340"/>
      </w:tblGrid>
      <w:tr w:rsidR="00526715" w:rsidRPr="004745CA">
        <w:tc>
          <w:tcPr>
            <w:tcW w:w="7848" w:type="dxa"/>
          </w:tcPr>
          <w:p w:rsidR="009F5829" w:rsidRPr="004745CA" w:rsidRDefault="009F5829" w:rsidP="0039196A">
            <w:pPr>
              <w:pStyle w:val="Heading2"/>
              <w:spacing w:line="240" w:lineRule="auto"/>
              <w:rPr>
                <w:rFonts w:ascii="Utopia Std" w:hAnsi="Utopia Std"/>
                <w:b/>
                <w:szCs w:val="28"/>
              </w:rPr>
            </w:pPr>
          </w:p>
          <w:p w:rsidR="009F5829" w:rsidRPr="004745CA" w:rsidRDefault="009F5829" w:rsidP="0039196A">
            <w:pPr>
              <w:pStyle w:val="Heading2"/>
              <w:spacing w:line="240" w:lineRule="auto"/>
              <w:rPr>
                <w:rFonts w:ascii="Utopia Std" w:hAnsi="Utopia Std"/>
                <w:b/>
                <w:szCs w:val="28"/>
              </w:rPr>
            </w:pPr>
          </w:p>
          <w:p w:rsidR="009F5829" w:rsidRPr="004745CA" w:rsidRDefault="009F5829" w:rsidP="0039196A">
            <w:pPr>
              <w:pStyle w:val="Heading2"/>
              <w:spacing w:line="240" w:lineRule="auto"/>
              <w:rPr>
                <w:rFonts w:ascii="Utopia Std" w:hAnsi="Utopia Std"/>
                <w:b/>
                <w:szCs w:val="28"/>
              </w:rPr>
            </w:pPr>
          </w:p>
          <w:p w:rsidR="009F5829" w:rsidRPr="004745CA" w:rsidRDefault="009F5829" w:rsidP="0039196A">
            <w:pPr>
              <w:pStyle w:val="Heading2"/>
              <w:spacing w:line="240" w:lineRule="auto"/>
              <w:rPr>
                <w:rFonts w:ascii="Utopia Std" w:hAnsi="Utopia Std"/>
                <w:b/>
                <w:szCs w:val="28"/>
              </w:rPr>
            </w:pPr>
          </w:p>
          <w:p w:rsidR="00526715" w:rsidRPr="0039196A" w:rsidRDefault="000B46E6" w:rsidP="0039196A">
            <w:pPr>
              <w:pStyle w:val="Heading2"/>
              <w:spacing w:line="240" w:lineRule="auto"/>
              <w:rPr>
                <w:rFonts w:ascii="Utopia Std" w:hAnsi="Utopia Std"/>
                <w:b/>
                <w:sz w:val="25"/>
                <w:szCs w:val="25"/>
              </w:rPr>
            </w:pPr>
            <w:r w:rsidRPr="0039196A">
              <w:rPr>
                <w:rFonts w:ascii="Utopia Std" w:hAnsi="Utopia Std"/>
                <w:b/>
                <w:sz w:val="25"/>
                <w:szCs w:val="25"/>
              </w:rPr>
              <w:t>Hold for Release Until:</w:t>
            </w:r>
          </w:p>
          <w:p w:rsidR="00526715" w:rsidRPr="0039196A" w:rsidRDefault="000B46E6" w:rsidP="0039196A">
            <w:pPr>
              <w:spacing w:line="240" w:lineRule="auto"/>
              <w:rPr>
                <w:rFonts w:ascii="Utopia Std" w:hAnsi="Utopia Std"/>
                <w:b/>
                <w:szCs w:val="24"/>
              </w:rPr>
            </w:pPr>
            <w:r w:rsidRPr="0039196A">
              <w:rPr>
                <w:rFonts w:ascii="Utopia Std" w:hAnsi="Utopia Std"/>
                <w:b/>
                <w:szCs w:val="24"/>
              </w:rPr>
              <w:t>5 a.m. EST, Nov. 2, 2015</w:t>
            </w:r>
          </w:p>
          <w:p w:rsidR="00526715" w:rsidRPr="004745CA" w:rsidRDefault="00526715" w:rsidP="0039196A">
            <w:pPr>
              <w:spacing w:line="240" w:lineRule="auto"/>
              <w:rPr>
                <w:rFonts w:ascii="Utopia Std" w:hAnsi="Utopia Std"/>
                <w:b/>
                <w:sz w:val="28"/>
                <w:szCs w:val="28"/>
              </w:rPr>
            </w:pPr>
          </w:p>
        </w:tc>
        <w:tc>
          <w:tcPr>
            <w:tcW w:w="2340" w:type="dxa"/>
          </w:tcPr>
          <w:p w:rsidR="009F5829" w:rsidRPr="004745CA" w:rsidRDefault="009F5829" w:rsidP="0039196A">
            <w:pPr>
              <w:pStyle w:val="Header"/>
              <w:spacing w:line="240" w:lineRule="auto"/>
              <w:jc w:val="right"/>
              <w:rPr>
                <w:rFonts w:ascii="Utopia Std" w:hAnsi="Utopia Std"/>
                <w:b/>
                <w:sz w:val="28"/>
                <w:szCs w:val="28"/>
              </w:rPr>
            </w:pPr>
          </w:p>
          <w:p w:rsidR="009F5829" w:rsidRPr="004745CA" w:rsidRDefault="009F5829" w:rsidP="0039196A">
            <w:pPr>
              <w:pStyle w:val="Header"/>
              <w:spacing w:line="240" w:lineRule="auto"/>
              <w:jc w:val="right"/>
              <w:rPr>
                <w:rFonts w:ascii="Utopia Std" w:hAnsi="Utopia Std"/>
                <w:b/>
                <w:sz w:val="28"/>
                <w:szCs w:val="28"/>
              </w:rPr>
            </w:pPr>
          </w:p>
          <w:p w:rsidR="009F5829" w:rsidRPr="004745CA" w:rsidRDefault="009F5829" w:rsidP="0039196A">
            <w:pPr>
              <w:pStyle w:val="Header"/>
              <w:spacing w:line="240" w:lineRule="auto"/>
              <w:jc w:val="right"/>
              <w:rPr>
                <w:rFonts w:ascii="Utopia Std" w:hAnsi="Utopia Std"/>
                <w:b/>
                <w:sz w:val="28"/>
                <w:szCs w:val="28"/>
              </w:rPr>
            </w:pPr>
          </w:p>
          <w:p w:rsidR="009F5829" w:rsidRPr="004745CA" w:rsidRDefault="009F5829" w:rsidP="0039196A">
            <w:pPr>
              <w:pStyle w:val="Header"/>
              <w:spacing w:line="240" w:lineRule="auto"/>
              <w:jc w:val="right"/>
              <w:rPr>
                <w:rFonts w:ascii="Utopia Std" w:hAnsi="Utopia Std"/>
                <w:b/>
                <w:sz w:val="28"/>
                <w:szCs w:val="28"/>
              </w:rPr>
            </w:pPr>
          </w:p>
          <w:p w:rsidR="00526715" w:rsidRPr="0039196A" w:rsidRDefault="006903C9" w:rsidP="0039196A">
            <w:pPr>
              <w:pStyle w:val="Header"/>
              <w:spacing w:line="240" w:lineRule="auto"/>
              <w:jc w:val="right"/>
              <w:rPr>
                <w:rFonts w:ascii="Utopia Std" w:hAnsi="Utopia Std"/>
                <w:b/>
                <w:sz w:val="24"/>
                <w:szCs w:val="24"/>
              </w:rPr>
            </w:pPr>
            <w:r w:rsidRPr="0039196A">
              <w:rPr>
                <w:rFonts w:ascii="Utopia Std" w:hAnsi="Utopia Std"/>
                <w:b/>
                <w:sz w:val="24"/>
                <w:szCs w:val="24"/>
              </w:rPr>
              <w:t>Contact:</w:t>
            </w:r>
          </w:p>
          <w:p w:rsidR="00526715" w:rsidRPr="0039196A" w:rsidRDefault="009F5829" w:rsidP="0039196A">
            <w:pPr>
              <w:pStyle w:val="Header"/>
              <w:spacing w:line="240" w:lineRule="auto"/>
              <w:jc w:val="right"/>
              <w:rPr>
                <w:rFonts w:ascii="Utopia Std" w:hAnsi="Utopia Std"/>
                <w:b/>
                <w:sz w:val="24"/>
                <w:szCs w:val="24"/>
              </w:rPr>
            </w:pPr>
            <w:r w:rsidRPr="0039196A">
              <w:rPr>
                <w:rFonts w:ascii="Utopia Std" w:hAnsi="Utopia Std"/>
                <w:b/>
                <w:sz w:val="24"/>
                <w:szCs w:val="24"/>
              </w:rPr>
              <w:t>Janet Bass</w:t>
            </w:r>
          </w:p>
          <w:p w:rsidR="00526715" w:rsidRPr="0039196A" w:rsidRDefault="009F5829" w:rsidP="0039196A">
            <w:pPr>
              <w:pStyle w:val="Header"/>
              <w:spacing w:line="240" w:lineRule="auto"/>
              <w:jc w:val="right"/>
              <w:rPr>
                <w:rFonts w:ascii="Utopia Std" w:hAnsi="Utopia Std"/>
                <w:b/>
                <w:sz w:val="24"/>
                <w:szCs w:val="24"/>
              </w:rPr>
            </w:pPr>
            <w:r w:rsidRPr="0039196A">
              <w:rPr>
                <w:rFonts w:ascii="Utopia Std" w:hAnsi="Utopia Std"/>
                <w:b/>
                <w:sz w:val="24"/>
                <w:szCs w:val="24"/>
              </w:rPr>
              <w:t>202-879-4554</w:t>
            </w:r>
          </w:p>
          <w:p w:rsidR="00526715" w:rsidRPr="0039196A" w:rsidRDefault="00380475" w:rsidP="0039196A">
            <w:pPr>
              <w:pStyle w:val="Header"/>
              <w:spacing w:line="240" w:lineRule="auto"/>
              <w:jc w:val="right"/>
              <w:rPr>
                <w:rFonts w:ascii="Utopia Std" w:hAnsi="Utopia Std"/>
                <w:b/>
                <w:sz w:val="24"/>
                <w:szCs w:val="24"/>
              </w:rPr>
            </w:pPr>
            <w:hyperlink r:id="rId8" w:history="1">
              <w:r w:rsidR="0039196A" w:rsidRPr="0039196A">
                <w:rPr>
                  <w:rStyle w:val="Hyperlink"/>
                  <w:rFonts w:ascii="Utopia Std" w:hAnsi="Utopia Std"/>
                  <w:b/>
                  <w:sz w:val="24"/>
                  <w:szCs w:val="24"/>
                </w:rPr>
                <w:t>jbass@aft.org</w:t>
              </w:r>
            </w:hyperlink>
          </w:p>
          <w:p w:rsidR="00526715" w:rsidRPr="0039196A" w:rsidRDefault="00380475" w:rsidP="0039196A">
            <w:pPr>
              <w:pStyle w:val="Header"/>
              <w:spacing w:line="240" w:lineRule="auto"/>
              <w:jc w:val="right"/>
              <w:rPr>
                <w:rFonts w:ascii="Utopia Std" w:hAnsi="Utopia Std"/>
                <w:b/>
                <w:sz w:val="24"/>
                <w:szCs w:val="24"/>
              </w:rPr>
            </w:pPr>
            <w:hyperlink r:id="rId9" w:history="1">
              <w:r w:rsidR="006903C9" w:rsidRPr="0039196A">
                <w:rPr>
                  <w:rStyle w:val="Hyperlink"/>
                  <w:rFonts w:ascii="Utopia Std" w:hAnsi="Utopia Std"/>
                  <w:b/>
                  <w:sz w:val="24"/>
                  <w:szCs w:val="24"/>
                </w:rPr>
                <w:t>www.aft.org</w:t>
              </w:r>
            </w:hyperlink>
          </w:p>
          <w:p w:rsidR="00526715" w:rsidRPr="004745CA" w:rsidRDefault="00526715" w:rsidP="0039196A">
            <w:pPr>
              <w:pStyle w:val="Header"/>
              <w:spacing w:line="240" w:lineRule="auto"/>
              <w:jc w:val="right"/>
              <w:rPr>
                <w:rFonts w:ascii="Utopia Std" w:hAnsi="Utopia Std"/>
                <w:b/>
                <w:sz w:val="28"/>
                <w:szCs w:val="28"/>
              </w:rPr>
            </w:pPr>
          </w:p>
        </w:tc>
      </w:tr>
    </w:tbl>
    <w:p w:rsidR="000B46E6" w:rsidRPr="0039196A" w:rsidRDefault="000B46E6" w:rsidP="0039196A">
      <w:pPr>
        <w:spacing w:after="200" w:line="240" w:lineRule="auto"/>
        <w:contextualSpacing/>
        <w:jc w:val="center"/>
        <w:rPr>
          <w:rFonts w:ascii="Utopia Std" w:eastAsiaTheme="minorHAnsi" w:hAnsi="Utopia Std" w:cstheme="minorBidi"/>
          <w:b/>
          <w:sz w:val="28"/>
          <w:szCs w:val="28"/>
        </w:rPr>
      </w:pPr>
      <w:r w:rsidRPr="0039196A">
        <w:rPr>
          <w:rFonts w:ascii="Utopia Std" w:eastAsiaTheme="minorHAnsi" w:hAnsi="Utopia Std" w:cstheme="minorBidi"/>
          <w:b/>
          <w:sz w:val="28"/>
          <w:szCs w:val="28"/>
        </w:rPr>
        <w:t>National Education Groups Continue to Push Congress to Get ESEA Done,</w:t>
      </w:r>
    </w:p>
    <w:p w:rsidR="000B46E6" w:rsidRPr="0039196A" w:rsidRDefault="000B46E6" w:rsidP="0039196A">
      <w:pPr>
        <w:spacing w:after="200" w:line="240" w:lineRule="auto"/>
        <w:contextualSpacing/>
        <w:jc w:val="center"/>
        <w:rPr>
          <w:rFonts w:ascii="Utopia Std" w:eastAsiaTheme="minorHAnsi" w:hAnsi="Utopia Std" w:cstheme="minorBidi"/>
          <w:b/>
          <w:sz w:val="28"/>
          <w:szCs w:val="28"/>
        </w:rPr>
      </w:pPr>
      <w:r w:rsidRPr="0039196A">
        <w:rPr>
          <w:rFonts w:ascii="Utopia Std" w:eastAsiaTheme="minorHAnsi" w:hAnsi="Utopia Std" w:cstheme="minorBidi"/>
          <w:b/>
          <w:sz w:val="28"/>
          <w:szCs w:val="28"/>
        </w:rPr>
        <w:t>Begin Weeklong Ad Campaign</w:t>
      </w:r>
    </w:p>
    <w:p w:rsidR="000B46E6" w:rsidRPr="000B46E6" w:rsidRDefault="000B46E6" w:rsidP="0039196A">
      <w:pPr>
        <w:spacing w:after="200" w:line="240" w:lineRule="auto"/>
        <w:contextualSpacing/>
        <w:rPr>
          <w:rFonts w:ascii="Utopia Std" w:eastAsiaTheme="minorHAnsi" w:hAnsi="Utopia Std" w:cstheme="minorBidi"/>
          <w:b/>
          <w:sz w:val="28"/>
          <w:szCs w:val="28"/>
        </w:rPr>
      </w:pPr>
    </w:p>
    <w:p w:rsidR="00EF02C2" w:rsidRPr="0039196A" w:rsidRDefault="000B46E6" w:rsidP="0039196A">
      <w:pPr>
        <w:spacing w:after="200" w:line="240" w:lineRule="auto"/>
        <w:contextualSpacing/>
        <w:rPr>
          <w:rFonts w:ascii="Utopia Std" w:eastAsiaTheme="minorHAnsi" w:hAnsi="Utopia Std" w:cstheme="minorBidi"/>
          <w:szCs w:val="24"/>
        </w:rPr>
      </w:pPr>
      <w:r w:rsidRPr="0039196A">
        <w:rPr>
          <w:rFonts w:ascii="Utopia Std" w:eastAsiaTheme="minorHAnsi" w:hAnsi="Utopia Std" w:cstheme="minorBidi"/>
          <w:b/>
          <w:szCs w:val="24"/>
        </w:rPr>
        <w:t>WASHINGTON</w:t>
      </w:r>
      <w:r w:rsidRPr="0039196A">
        <w:rPr>
          <w:rFonts w:ascii="Utopia Std" w:eastAsiaTheme="minorHAnsi" w:hAnsi="Utopia Std" w:cstheme="minorBidi"/>
          <w:szCs w:val="24"/>
        </w:rPr>
        <w:t>—</w:t>
      </w:r>
      <w:proofErr w:type="gramStart"/>
      <w:r w:rsidRPr="0039196A">
        <w:rPr>
          <w:rFonts w:ascii="Utopia Std" w:eastAsiaTheme="minorHAnsi" w:hAnsi="Utopia Std" w:cstheme="minorBidi"/>
          <w:szCs w:val="24"/>
        </w:rPr>
        <w:t>It’s</w:t>
      </w:r>
      <w:proofErr w:type="gramEnd"/>
      <w:r w:rsidRPr="0039196A">
        <w:rPr>
          <w:rFonts w:ascii="Utopia Std" w:eastAsiaTheme="minorHAnsi" w:hAnsi="Utopia Std" w:cstheme="minorBidi"/>
          <w:szCs w:val="24"/>
        </w:rPr>
        <w:t xml:space="preserve"> time for Congress to finish the job of revising No Child Left Behind and not let another school year go by under the old law, 10 education organizations say in a </w:t>
      </w:r>
      <w:hyperlink r:id="rId10" w:history="1">
        <w:r w:rsidRPr="0039196A">
          <w:rPr>
            <w:rStyle w:val="Hyperlink"/>
            <w:rFonts w:ascii="Utopia Std" w:eastAsiaTheme="minorHAnsi" w:hAnsi="Utopia Std" w:cstheme="minorBidi"/>
            <w:b/>
            <w:szCs w:val="24"/>
          </w:rPr>
          <w:t>digital advertising</w:t>
        </w:r>
      </w:hyperlink>
      <w:r w:rsidRPr="0039196A">
        <w:rPr>
          <w:rFonts w:ascii="Utopia Std" w:eastAsiaTheme="minorHAnsi" w:hAnsi="Utopia Std" w:cstheme="minorBidi"/>
          <w:szCs w:val="24"/>
        </w:rPr>
        <w:t xml:space="preserve"> </w:t>
      </w:r>
    </w:p>
    <w:p w:rsidR="000B46E6" w:rsidRPr="0039196A" w:rsidRDefault="000B46E6" w:rsidP="0039196A">
      <w:pPr>
        <w:shd w:val="clear" w:color="auto" w:fill="FFFFFF"/>
        <w:spacing w:after="200" w:line="240" w:lineRule="auto"/>
        <w:rPr>
          <w:rFonts w:ascii="Utopia Std" w:eastAsiaTheme="minorHAnsi" w:hAnsi="Utopia Std" w:cstheme="minorBidi"/>
          <w:szCs w:val="24"/>
        </w:rPr>
      </w:pPr>
      <w:proofErr w:type="gramStart"/>
      <w:r w:rsidRPr="0039196A">
        <w:rPr>
          <w:rFonts w:ascii="Utopia Std" w:eastAsiaTheme="minorHAnsi" w:hAnsi="Utopia Std" w:cstheme="minorBidi"/>
          <w:szCs w:val="24"/>
        </w:rPr>
        <w:t>campaign</w:t>
      </w:r>
      <w:proofErr w:type="gramEnd"/>
      <w:r w:rsidRPr="0039196A">
        <w:rPr>
          <w:rFonts w:ascii="Utopia Std" w:eastAsiaTheme="minorHAnsi" w:hAnsi="Utopia Std" w:cstheme="minorBidi"/>
          <w:szCs w:val="24"/>
        </w:rPr>
        <w:t xml:space="preserve"> to begin today</w:t>
      </w:r>
      <w:r w:rsidR="0039196A" w:rsidRPr="0039196A">
        <w:rPr>
          <w:rFonts w:ascii="Utopia Std" w:eastAsiaTheme="minorHAnsi" w:hAnsi="Utopia Std" w:cstheme="minorBidi"/>
          <w:szCs w:val="24"/>
        </w:rPr>
        <w:t xml:space="preserve">. </w:t>
      </w:r>
    </w:p>
    <w:p w:rsidR="000B46E6" w:rsidRPr="0039196A" w:rsidRDefault="000B46E6" w:rsidP="0039196A">
      <w:pPr>
        <w:spacing w:after="200" w:line="240" w:lineRule="auto"/>
        <w:contextualSpacing/>
        <w:rPr>
          <w:rFonts w:ascii="Utopia Std" w:eastAsiaTheme="minorHAnsi" w:hAnsi="Utopia Std" w:cstheme="minorBidi"/>
          <w:szCs w:val="24"/>
        </w:rPr>
      </w:pPr>
      <w:r w:rsidRPr="0039196A">
        <w:rPr>
          <w:rFonts w:ascii="Utopia Std" w:eastAsiaTheme="minorHAnsi" w:hAnsi="Utopia Std" w:cstheme="minorBidi"/>
          <w:szCs w:val="24"/>
        </w:rPr>
        <w:t xml:space="preserve">Collectively, the national organizations represent millions of </w:t>
      </w:r>
      <w:r w:rsidRPr="0039196A">
        <w:rPr>
          <w:rFonts w:ascii="Utopia Std" w:hAnsi="Utopia Std" w:cstheme="minorBidi"/>
          <w:szCs w:val="24"/>
        </w:rPr>
        <w:t>educators, principals, school boards, superintendents, chief state school officers, parents and PTAs, and school business officials.</w:t>
      </w:r>
    </w:p>
    <w:p w:rsidR="000B46E6" w:rsidRPr="0039196A" w:rsidRDefault="000B46E6" w:rsidP="0039196A">
      <w:pPr>
        <w:spacing w:after="200" w:line="240" w:lineRule="auto"/>
        <w:contextualSpacing/>
        <w:rPr>
          <w:rFonts w:ascii="Utopia Std" w:eastAsiaTheme="minorHAnsi" w:hAnsi="Utopia Std" w:cstheme="minorBidi"/>
          <w:szCs w:val="24"/>
        </w:rPr>
      </w:pPr>
    </w:p>
    <w:p w:rsidR="000B46E6" w:rsidRPr="0039196A" w:rsidRDefault="000B46E6" w:rsidP="0039196A">
      <w:pPr>
        <w:spacing w:after="200" w:line="240" w:lineRule="auto"/>
        <w:contextualSpacing/>
        <w:rPr>
          <w:rFonts w:ascii="Utopia Std" w:eastAsiaTheme="minorHAnsi" w:hAnsi="Utopia Std" w:cstheme="minorBidi"/>
          <w:szCs w:val="24"/>
        </w:rPr>
      </w:pPr>
      <w:r w:rsidRPr="0039196A">
        <w:rPr>
          <w:rFonts w:ascii="Utopia Std" w:eastAsiaTheme="minorHAnsi" w:hAnsi="Utopia Std" w:cstheme="minorBidi"/>
          <w:szCs w:val="24"/>
        </w:rPr>
        <w:lastRenderedPageBreak/>
        <w:t xml:space="preserve">The House and Senate passed versions of a reauthorization of the Elementary and Secondary Education Act, but differences must still be worked out by a conference committee, whose members have not been </w:t>
      </w:r>
      <w:proofErr w:type="gramStart"/>
      <w:r w:rsidRPr="0039196A">
        <w:rPr>
          <w:rFonts w:ascii="Utopia Std" w:eastAsiaTheme="minorHAnsi" w:hAnsi="Utopia Std" w:cstheme="minorBidi"/>
          <w:szCs w:val="24"/>
        </w:rPr>
        <w:t>chosen</w:t>
      </w:r>
      <w:proofErr w:type="gramEnd"/>
      <w:r w:rsidRPr="0039196A">
        <w:rPr>
          <w:rFonts w:ascii="Utopia Std" w:eastAsiaTheme="minorHAnsi" w:hAnsi="Utopia Std" w:cstheme="minorBidi"/>
          <w:szCs w:val="24"/>
        </w:rPr>
        <w:t xml:space="preserve"> yet.</w:t>
      </w:r>
    </w:p>
    <w:p w:rsidR="000B46E6" w:rsidRPr="0039196A" w:rsidRDefault="000B46E6" w:rsidP="0039196A">
      <w:pPr>
        <w:spacing w:after="200" w:line="240" w:lineRule="auto"/>
        <w:contextualSpacing/>
        <w:rPr>
          <w:rFonts w:ascii="Utopia Std" w:eastAsiaTheme="minorHAnsi" w:hAnsi="Utopia Std" w:cstheme="minorBidi"/>
          <w:szCs w:val="24"/>
        </w:rPr>
      </w:pPr>
    </w:p>
    <w:p w:rsidR="000B46E6" w:rsidRPr="0039196A" w:rsidRDefault="000B46E6" w:rsidP="0039196A">
      <w:pPr>
        <w:spacing w:after="200" w:line="240" w:lineRule="auto"/>
        <w:contextualSpacing/>
        <w:rPr>
          <w:rFonts w:ascii="Utopia Std" w:eastAsiaTheme="minorHAnsi" w:hAnsi="Utopia Std" w:cstheme="minorBidi"/>
          <w:szCs w:val="24"/>
        </w:rPr>
      </w:pPr>
      <w:r w:rsidRPr="0039196A">
        <w:rPr>
          <w:rFonts w:ascii="Utopia Std" w:eastAsiaTheme="minorHAnsi" w:hAnsi="Utopia Std" w:cstheme="minorBidi"/>
          <w:szCs w:val="24"/>
        </w:rPr>
        <w:t xml:space="preserve">The weeklong digital ad campaign will begin today and include ads on Facebook, Twitter and Politico as well as web display ads, targeting congressional members and staff and Washington influencers. </w:t>
      </w:r>
    </w:p>
    <w:p w:rsidR="000B46E6" w:rsidRPr="0039196A" w:rsidRDefault="000B46E6" w:rsidP="0039196A">
      <w:pPr>
        <w:spacing w:after="200" w:line="240" w:lineRule="auto"/>
        <w:contextualSpacing/>
        <w:rPr>
          <w:rFonts w:ascii="Utopia Std" w:eastAsiaTheme="minorHAnsi" w:hAnsi="Utopia Std" w:cstheme="minorBidi"/>
          <w:szCs w:val="24"/>
        </w:rPr>
      </w:pPr>
    </w:p>
    <w:p w:rsidR="00C23C58" w:rsidRPr="0039196A" w:rsidRDefault="00C23C58" w:rsidP="0039196A">
      <w:pPr>
        <w:spacing w:line="240" w:lineRule="auto"/>
        <w:rPr>
          <w:rFonts w:ascii="Utopia Std" w:eastAsiaTheme="minorHAnsi" w:hAnsi="Utopia Std" w:cstheme="minorBidi"/>
          <w:szCs w:val="24"/>
        </w:rPr>
      </w:pPr>
      <w:r w:rsidRPr="0039196A">
        <w:rPr>
          <w:rFonts w:ascii="Utopia Std" w:eastAsiaTheme="minorHAnsi" w:hAnsi="Utopia Std" w:cstheme="minorBidi"/>
          <w:szCs w:val="24"/>
        </w:rPr>
        <w:t>Copy f</w:t>
      </w:r>
      <w:r w:rsidR="000B46E6" w:rsidRPr="0039196A">
        <w:rPr>
          <w:rFonts w:ascii="Utopia Std" w:eastAsiaTheme="minorHAnsi" w:hAnsi="Utopia Std" w:cstheme="minorBidi"/>
          <w:szCs w:val="24"/>
        </w:rPr>
        <w:t xml:space="preserve">rom the ad: </w:t>
      </w:r>
    </w:p>
    <w:p w:rsidR="004C2650" w:rsidRPr="0039196A" w:rsidRDefault="004C2650" w:rsidP="0039196A">
      <w:pPr>
        <w:spacing w:line="240" w:lineRule="auto"/>
        <w:rPr>
          <w:rFonts w:ascii="Utopia Std" w:eastAsiaTheme="minorHAnsi" w:hAnsi="Utopia Std" w:cstheme="minorBidi"/>
          <w:szCs w:val="24"/>
        </w:rPr>
      </w:pPr>
    </w:p>
    <w:p w:rsidR="000B46E6" w:rsidRPr="0039196A" w:rsidRDefault="004C2650" w:rsidP="0039196A">
      <w:pPr>
        <w:spacing w:line="240" w:lineRule="auto"/>
        <w:rPr>
          <w:rFonts w:ascii="Utopia Std" w:eastAsiaTheme="minorHAnsi" w:hAnsi="Utopia Std" w:cstheme="minorBidi"/>
          <w:i/>
          <w:szCs w:val="24"/>
        </w:rPr>
      </w:pPr>
      <w:r w:rsidRPr="0039196A">
        <w:rPr>
          <w:rFonts w:ascii="Utopia Std" w:eastAsiaTheme="minorHAnsi" w:hAnsi="Utopia Std" w:cstheme="minorBidi"/>
          <w:i/>
          <w:szCs w:val="24"/>
        </w:rPr>
        <w:t>“</w:t>
      </w:r>
      <w:r w:rsidR="000B46E6" w:rsidRPr="0039196A">
        <w:rPr>
          <w:rFonts w:ascii="Utopia Std" w:eastAsiaTheme="minorHAnsi" w:hAnsi="Utopia Std" w:cstheme="minorBidi"/>
          <w:i/>
          <w:szCs w:val="24"/>
        </w:rPr>
        <w:t>Please pass a final bill that focuses on opportunity for all students, no matter their ZIP code. Great progress has already been made on this legislation. We can</w:t>
      </w:r>
      <w:r w:rsidRPr="0039196A">
        <w:rPr>
          <w:rFonts w:ascii="Utopia Std" w:eastAsiaTheme="minorHAnsi" w:hAnsi="Utopia Std" w:cstheme="minorBidi"/>
          <w:i/>
          <w:szCs w:val="24"/>
        </w:rPr>
        <w:t xml:space="preserve">’t </w:t>
      </w:r>
      <w:r w:rsidR="000B46E6" w:rsidRPr="0039196A">
        <w:rPr>
          <w:rFonts w:ascii="Utopia Std" w:eastAsiaTheme="minorHAnsi" w:hAnsi="Utopia Std" w:cstheme="minorBidi"/>
          <w:i/>
          <w:szCs w:val="24"/>
        </w:rPr>
        <w:t>let it slip away. Our students cannot</w:t>
      </w:r>
      <w:r w:rsidR="00FA2415" w:rsidRPr="0039196A">
        <w:rPr>
          <w:rFonts w:ascii="Utopia Std" w:eastAsiaTheme="minorHAnsi" w:hAnsi="Utopia Std" w:cstheme="minorBidi"/>
          <w:i/>
          <w:szCs w:val="24"/>
        </w:rPr>
        <w:t xml:space="preserve"> wait any longer for a revised law.</w:t>
      </w:r>
      <w:r w:rsidRPr="0039196A">
        <w:rPr>
          <w:rFonts w:ascii="Utopia Std" w:eastAsiaTheme="minorHAnsi" w:hAnsi="Utopia Std" w:cstheme="minorBidi"/>
          <w:i/>
          <w:szCs w:val="24"/>
        </w:rPr>
        <w:t xml:space="preserve">” </w:t>
      </w:r>
    </w:p>
    <w:p w:rsidR="000B46E6" w:rsidRPr="0039196A" w:rsidRDefault="000B46E6" w:rsidP="0039196A">
      <w:pPr>
        <w:spacing w:after="200" w:line="240" w:lineRule="auto"/>
        <w:contextualSpacing/>
        <w:rPr>
          <w:rFonts w:ascii="Utopia Std" w:eastAsiaTheme="minorHAnsi" w:hAnsi="Utopia Std" w:cstheme="minorBidi"/>
          <w:szCs w:val="24"/>
        </w:rPr>
      </w:pPr>
    </w:p>
    <w:p w:rsidR="000B46E6" w:rsidRPr="0039196A" w:rsidRDefault="000B46E6" w:rsidP="0039196A">
      <w:pPr>
        <w:spacing w:after="200" w:line="240" w:lineRule="auto"/>
        <w:contextualSpacing/>
        <w:jc w:val="both"/>
        <w:rPr>
          <w:rFonts w:ascii="Utopia Std" w:eastAsiaTheme="minorHAnsi" w:hAnsi="Utopia Std" w:cstheme="minorBidi"/>
          <w:szCs w:val="24"/>
        </w:rPr>
      </w:pPr>
      <w:r w:rsidRPr="0039196A">
        <w:rPr>
          <w:rFonts w:ascii="Utopia Std" w:eastAsiaTheme="minorHAnsi" w:hAnsi="Utopia Std" w:cstheme="minorBidi"/>
          <w:szCs w:val="24"/>
        </w:rPr>
        <w:t>Quotes</w:t>
      </w:r>
      <w:r w:rsidR="00C446F9" w:rsidRPr="0039196A">
        <w:rPr>
          <w:rFonts w:ascii="Utopia Std" w:eastAsiaTheme="minorHAnsi" w:hAnsi="Utopia Std" w:cstheme="minorBidi"/>
          <w:szCs w:val="24"/>
        </w:rPr>
        <w:t xml:space="preserve"> </w:t>
      </w:r>
      <w:r w:rsidRPr="0039196A">
        <w:rPr>
          <w:rFonts w:ascii="Utopia Std" w:eastAsiaTheme="minorHAnsi" w:hAnsi="Utopia Std" w:cstheme="minorBidi"/>
          <w:szCs w:val="24"/>
        </w:rPr>
        <w:t>from coalition leaders</w:t>
      </w:r>
      <w:r w:rsidR="00C23C58" w:rsidRPr="0039196A">
        <w:rPr>
          <w:rFonts w:ascii="Utopia Std" w:eastAsiaTheme="minorHAnsi" w:hAnsi="Utopia Std" w:cstheme="minorBidi"/>
          <w:szCs w:val="24"/>
        </w:rPr>
        <w:t>:</w:t>
      </w:r>
      <w:r w:rsidRPr="0039196A">
        <w:rPr>
          <w:rFonts w:ascii="Utopia Std" w:eastAsiaTheme="minorHAnsi" w:hAnsi="Utopia Std" w:cstheme="minorBidi"/>
          <w:szCs w:val="24"/>
        </w:rPr>
        <w:t xml:space="preserve"> </w:t>
      </w:r>
    </w:p>
    <w:p w:rsidR="000B46E6" w:rsidRPr="0039196A" w:rsidRDefault="000B46E6" w:rsidP="0039196A">
      <w:pPr>
        <w:spacing w:after="200" w:line="240" w:lineRule="auto"/>
        <w:contextualSpacing/>
        <w:rPr>
          <w:rFonts w:ascii="Utopia Std" w:eastAsiaTheme="minorHAnsi" w:hAnsi="Utopia Std" w:cstheme="minorBidi"/>
          <w:szCs w:val="24"/>
        </w:rPr>
      </w:pPr>
    </w:p>
    <w:p w:rsidR="008C09AE" w:rsidRPr="0039196A" w:rsidRDefault="000B46E6" w:rsidP="0039196A">
      <w:pPr>
        <w:spacing w:line="240" w:lineRule="auto"/>
        <w:rPr>
          <w:rFonts w:ascii="Utopia Std" w:hAnsi="Utopia Std"/>
          <w:szCs w:val="24"/>
        </w:rPr>
      </w:pPr>
      <w:r w:rsidRPr="0039196A">
        <w:rPr>
          <w:rFonts w:ascii="Utopia Std" w:eastAsiaTheme="minorHAnsi" w:hAnsi="Utopia Std" w:cstheme="minorBidi"/>
          <w:szCs w:val="24"/>
        </w:rPr>
        <w:t>Randi Weingarten, president, American Federation of Teachers: “</w:t>
      </w:r>
      <w:r w:rsidR="008C09AE" w:rsidRPr="0039196A">
        <w:rPr>
          <w:rFonts w:ascii="Utopia Std" w:hAnsi="Utopia Std"/>
          <w:szCs w:val="24"/>
        </w:rPr>
        <w:t xml:space="preserve">The time is now to fix the federal education law to end the </w:t>
      </w:r>
      <w:r w:rsidR="00BC6351" w:rsidRPr="0039196A">
        <w:rPr>
          <w:rFonts w:ascii="Utopia Std" w:hAnsi="Utopia Std"/>
          <w:szCs w:val="24"/>
        </w:rPr>
        <w:t>testing fixation and maintain</w:t>
      </w:r>
      <w:r w:rsidR="008C09AE" w:rsidRPr="0039196A">
        <w:rPr>
          <w:rFonts w:ascii="Utopia Std" w:hAnsi="Utopia Std"/>
          <w:szCs w:val="24"/>
        </w:rPr>
        <w:t xml:space="preserve"> a federal commitment to opportunity for all, particularly high-needs, low-income students. Congress has shown it can do a budget. Now is the time to do what the public wants, the president has acknowledged and parents and educators have known for a long time—that we must meet the needs of students by fixing the education law.”</w:t>
      </w:r>
    </w:p>
    <w:p w:rsidR="009F5829" w:rsidRPr="0039196A" w:rsidRDefault="009F5829" w:rsidP="0039196A">
      <w:pPr>
        <w:spacing w:after="200" w:line="240" w:lineRule="auto"/>
        <w:contextualSpacing/>
        <w:rPr>
          <w:rFonts w:ascii="Utopia Std" w:eastAsiaTheme="minorHAnsi" w:hAnsi="Utopia Std" w:cstheme="minorBidi"/>
          <w:szCs w:val="24"/>
        </w:rPr>
      </w:pPr>
    </w:p>
    <w:p w:rsidR="0039196A" w:rsidRDefault="000B46E6" w:rsidP="0039196A">
      <w:pPr>
        <w:shd w:val="clear" w:color="auto" w:fill="FFFFFF"/>
        <w:spacing w:after="200" w:line="240" w:lineRule="auto"/>
        <w:contextualSpacing/>
        <w:rPr>
          <w:rFonts w:ascii="Utopia Std" w:eastAsiaTheme="minorHAnsi" w:hAnsi="Utopia Std"/>
          <w:color w:val="000000"/>
          <w:szCs w:val="24"/>
        </w:rPr>
      </w:pPr>
      <w:r w:rsidRPr="0039196A">
        <w:rPr>
          <w:rFonts w:ascii="Utopia Std" w:eastAsiaTheme="minorHAnsi" w:hAnsi="Utopia Std"/>
          <w:szCs w:val="24"/>
        </w:rPr>
        <w:t>Lily Eskelsen García, president, National Education Association: “</w:t>
      </w:r>
      <w:r w:rsidRPr="0039196A">
        <w:rPr>
          <w:rFonts w:ascii="Utopia Std" w:eastAsiaTheme="minorHAnsi" w:hAnsi="Utopia Std"/>
          <w:color w:val="000000"/>
          <w:szCs w:val="24"/>
        </w:rPr>
        <w:t xml:space="preserve">If Congress is serious about every child’s bright future, let’s get serious about putting kids first. Now is the time to finish the job and </w:t>
      </w:r>
    </w:p>
    <w:p w:rsidR="0039196A" w:rsidRDefault="0039196A">
      <w:pPr>
        <w:spacing w:line="240" w:lineRule="auto"/>
        <w:rPr>
          <w:rFonts w:ascii="Utopia Std" w:eastAsiaTheme="minorHAnsi" w:hAnsi="Utopia Std"/>
          <w:color w:val="000000"/>
          <w:szCs w:val="24"/>
        </w:rPr>
      </w:pPr>
      <w:r>
        <w:rPr>
          <w:rFonts w:ascii="Utopia Std" w:eastAsiaTheme="minorHAnsi" w:hAnsi="Utopia Std"/>
          <w:color w:val="000000"/>
          <w:szCs w:val="24"/>
        </w:rPr>
        <w:lastRenderedPageBreak/>
        <w:br w:type="page"/>
      </w:r>
    </w:p>
    <w:p w:rsidR="000B46E6" w:rsidRPr="0039196A" w:rsidRDefault="000B46E6" w:rsidP="0039196A">
      <w:pPr>
        <w:shd w:val="clear" w:color="auto" w:fill="FFFFFF"/>
        <w:spacing w:after="200" w:line="240" w:lineRule="auto"/>
        <w:contextualSpacing/>
        <w:rPr>
          <w:rFonts w:ascii="Utopia Std" w:eastAsiaTheme="minorHAnsi" w:hAnsi="Utopia Std"/>
          <w:color w:val="000000"/>
          <w:szCs w:val="24"/>
        </w:rPr>
      </w:pPr>
      <w:proofErr w:type="gramStart"/>
      <w:r w:rsidRPr="0039196A">
        <w:rPr>
          <w:rFonts w:ascii="Utopia Std" w:eastAsiaTheme="minorHAnsi" w:hAnsi="Utopia Std"/>
          <w:color w:val="000000"/>
          <w:szCs w:val="24"/>
        </w:rPr>
        <w:lastRenderedPageBreak/>
        <w:t>deliver</w:t>
      </w:r>
      <w:proofErr w:type="gramEnd"/>
      <w:r w:rsidRPr="0039196A">
        <w:rPr>
          <w:rFonts w:ascii="Utopia Std" w:eastAsiaTheme="minorHAnsi" w:hAnsi="Utopia Std"/>
          <w:color w:val="000000"/>
          <w:szCs w:val="24"/>
        </w:rPr>
        <w:t xml:space="preserve"> a bipartisan education bill to the president’s desk right away. Students can’t afford to live another year under the failed No Child Left Behind law.”</w:t>
      </w:r>
    </w:p>
    <w:p w:rsidR="009F5829" w:rsidRPr="0039196A" w:rsidRDefault="009F5829" w:rsidP="0039196A">
      <w:pPr>
        <w:shd w:val="clear" w:color="auto" w:fill="FFFFFF"/>
        <w:spacing w:after="200" w:line="240" w:lineRule="auto"/>
        <w:contextualSpacing/>
        <w:rPr>
          <w:rFonts w:ascii="Utopia Std" w:eastAsiaTheme="minorHAnsi" w:hAnsi="Utopia Std"/>
          <w:color w:val="000000"/>
          <w:szCs w:val="24"/>
        </w:rPr>
      </w:pPr>
    </w:p>
    <w:p w:rsidR="000B46E6" w:rsidRPr="0039196A" w:rsidRDefault="000B46E6" w:rsidP="0039196A">
      <w:pPr>
        <w:spacing w:after="200" w:line="240" w:lineRule="auto"/>
        <w:contextualSpacing/>
        <w:rPr>
          <w:rFonts w:ascii="Utopia Std" w:eastAsiaTheme="minorHAnsi" w:hAnsi="Utopia Std" w:cstheme="minorBidi"/>
          <w:color w:val="000000"/>
          <w:szCs w:val="24"/>
          <w:shd w:val="clear" w:color="auto" w:fill="FFFFFF"/>
        </w:rPr>
      </w:pPr>
      <w:r w:rsidRPr="0039196A">
        <w:rPr>
          <w:rFonts w:ascii="Utopia Std" w:eastAsiaTheme="minorHAnsi" w:hAnsi="Utopia Std" w:cstheme="minorBidi"/>
          <w:color w:val="000000"/>
          <w:szCs w:val="24"/>
          <w:shd w:val="clear" w:color="auto" w:fill="FFFFFF"/>
        </w:rPr>
        <w:t>Daniel A. Domenech, executive director,</w:t>
      </w:r>
      <w:r w:rsidR="00E075A1" w:rsidRPr="00E075A1">
        <w:t xml:space="preserve"> </w:t>
      </w:r>
      <w:r w:rsidR="00E075A1">
        <w:rPr>
          <w:rFonts w:ascii="Utopia Std" w:hAnsi="Utopia Std"/>
        </w:rPr>
        <w:t>AASA</w:t>
      </w:r>
      <w:proofErr w:type="gramStart"/>
      <w:r w:rsidR="00E075A1">
        <w:rPr>
          <w:rFonts w:ascii="Utopia Std" w:hAnsi="Utopia Std"/>
        </w:rPr>
        <w:t>,</w:t>
      </w:r>
      <w:r w:rsidR="00E075A1" w:rsidRPr="00E075A1">
        <w:rPr>
          <w:rFonts w:ascii="Utopia Std" w:hAnsi="Utopia Std"/>
        </w:rPr>
        <w:t>The</w:t>
      </w:r>
      <w:proofErr w:type="gramEnd"/>
      <w:r w:rsidR="00E075A1" w:rsidRPr="00E075A1">
        <w:rPr>
          <w:rFonts w:ascii="Utopia Std" w:hAnsi="Utopia Std"/>
        </w:rPr>
        <w:t xml:space="preserve"> School Superintendents Association</w:t>
      </w:r>
      <w:r w:rsidRPr="00E075A1">
        <w:rPr>
          <w:rFonts w:ascii="Utopia Std" w:eastAsiaTheme="minorHAnsi" w:hAnsi="Utopia Std" w:cstheme="minorBidi"/>
          <w:color w:val="000000"/>
          <w:szCs w:val="24"/>
          <w:shd w:val="clear" w:color="auto" w:fill="FFFFFF"/>
        </w:rPr>
        <w:t>:</w:t>
      </w:r>
      <w:r w:rsidRPr="0039196A">
        <w:rPr>
          <w:rFonts w:ascii="Utopia Std" w:eastAsiaTheme="minorHAnsi" w:hAnsi="Utopia Std" w:cstheme="minorBidi"/>
          <w:color w:val="000000"/>
          <w:szCs w:val="24"/>
          <w:shd w:val="clear" w:color="auto" w:fill="FFFFFF"/>
        </w:rPr>
        <w:t xml:space="preserve"> “ESEA reauthorization represents an opportunity to breathe new life into our school districts and the students they serve. We look forward to Congress moving </w:t>
      </w:r>
      <w:r w:rsidR="00F85E90" w:rsidRPr="0039196A">
        <w:rPr>
          <w:rFonts w:ascii="Utopia Std" w:eastAsiaTheme="minorHAnsi" w:hAnsi="Utopia Std" w:cstheme="minorBidi"/>
          <w:color w:val="000000"/>
          <w:szCs w:val="24"/>
          <w:shd w:val="clear" w:color="auto" w:fill="FFFFFF"/>
        </w:rPr>
        <w:t>ahead</w:t>
      </w:r>
      <w:r w:rsidRPr="0039196A">
        <w:rPr>
          <w:rFonts w:ascii="Utopia Std" w:eastAsiaTheme="minorHAnsi" w:hAnsi="Utopia Std" w:cstheme="minorBidi"/>
          <w:color w:val="000000"/>
          <w:szCs w:val="24"/>
          <w:shd w:val="clear" w:color="auto" w:fill="FFFFFF"/>
        </w:rPr>
        <w:t xml:space="preserve"> with the critical work of reauthorizing ESEA and providing all of the nation’s schools with workable federal education policy that supports state and local innovations. Our students want and deserve more. Let’s put kids first.”</w:t>
      </w:r>
    </w:p>
    <w:p w:rsidR="000B46E6" w:rsidRPr="0039196A" w:rsidRDefault="000B46E6" w:rsidP="0039196A">
      <w:pPr>
        <w:spacing w:after="200" w:line="240" w:lineRule="auto"/>
        <w:contextualSpacing/>
        <w:rPr>
          <w:rFonts w:ascii="Utopia Std" w:hAnsi="Utopia Std" w:cstheme="minorBidi"/>
          <w:color w:val="000000"/>
          <w:szCs w:val="24"/>
        </w:rPr>
      </w:pPr>
    </w:p>
    <w:p w:rsidR="000B46E6" w:rsidRPr="0039196A" w:rsidRDefault="000B46E6" w:rsidP="0039196A">
      <w:pPr>
        <w:shd w:val="clear" w:color="auto" w:fill="FFFFFF"/>
        <w:spacing w:after="200" w:line="240" w:lineRule="auto"/>
        <w:contextualSpacing/>
        <w:rPr>
          <w:rFonts w:ascii="Utopia Std" w:eastAsiaTheme="minorHAnsi" w:hAnsi="Utopia Std" w:cstheme="minorBidi"/>
          <w:iCs/>
          <w:color w:val="000000"/>
          <w:szCs w:val="24"/>
        </w:rPr>
      </w:pPr>
      <w:r w:rsidRPr="0039196A">
        <w:rPr>
          <w:rFonts w:ascii="Utopia Std" w:hAnsi="Utopia Std" w:cstheme="minorBidi"/>
          <w:color w:val="000000"/>
          <w:szCs w:val="24"/>
        </w:rPr>
        <w:t>John Musso, executive director, Association of School Business Officials International: “We have n</w:t>
      </w:r>
      <w:r w:rsidRPr="0039196A">
        <w:rPr>
          <w:rFonts w:ascii="Utopia Std" w:eastAsiaTheme="minorHAnsi" w:hAnsi="Utopia Std" w:cstheme="minorBidi"/>
          <w:iCs/>
          <w:color w:val="000000"/>
          <w:szCs w:val="24"/>
        </w:rPr>
        <w:t xml:space="preserve">ever been so close to fixing our nation’s broken education law as we </w:t>
      </w:r>
      <w:r w:rsidRPr="0039196A">
        <w:rPr>
          <w:rFonts w:ascii="Utopia Std" w:eastAsiaTheme="minorHAnsi" w:hAnsi="Utopia Std" w:cstheme="minorBidi"/>
          <w:iCs/>
          <w:szCs w:val="24"/>
        </w:rPr>
        <w:t xml:space="preserve">are right now. If we want our students to develop into the successful, productive citizens we encourage them to be, then we must have an education law that works—one that is in tune with the demands of today’s increasingly technological </w:t>
      </w:r>
      <w:r w:rsidRPr="0039196A">
        <w:rPr>
          <w:rFonts w:ascii="Utopia Std" w:eastAsiaTheme="minorHAnsi" w:hAnsi="Utopia Std" w:cstheme="minorBidi"/>
          <w:iCs/>
          <w:color w:val="000000"/>
          <w:szCs w:val="24"/>
        </w:rPr>
        <w:t xml:space="preserve">and globalized society. Congress cannot afford to waste this opportunity to reauthorize ESEA/NCLB.” </w:t>
      </w:r>
    </w:p>
    <w:p w:rsidR="000B46E6" w:rsidRPr="0039196A" w:rsidRDefault="000B46E6" w:rsidP="0039196A">
      <w:pPr>
        <w:shd w:val="clear" w:color="auto" w:fill="FFFFFF"/>
        <w:spacing w:after="200" w:line="240" w:lineRule="auto"/>
        <w:contextualSpacing/>
        <w:rPr>
          <w:rFonts w:ascii="Utopia Std" w:eastAsiaTheme="minorHAnsi" w:hAnsi="Utopia Std" w:cstheme="minorBidi"/>
          <w:iCs/>
          <w:color w:val="000000"/>
          <w:szCs w:val="24"/>
        </w:rPr>
      </w:pPr>
    </w:p>
    <w:p w:rsidR="000B46E6" w:rsidRPr="0039196A" w:rsidRDefault="000B46E6" w:rsidP="0039196A">
      <w:pPr>
        <w:spacing w:after="200" w:line="240" w:lineRule="auto"/>
        <w:contextualSpacing/>
        <w:rPr>
          <w:rFonts w:ascii="Utopia Std" w:hAnsi="Utopia Std" w:cstheme="minorBidi"/>
          <w:szCs w:val="24"/>
        </w:rPr>
      </w:pPr>
      <w:r w:rsidRPr="0039196A">
        <w:rPr>
          <w:rFonts w:ascii="Utopia Std" w:eastAsiaTheme="minorHAnsi" w:hAnsi="Utopia Std" w:cstheme="minorBidi"/>
          <w:szCs w:val="24"/>
        </w:rPr>
        <w:t>Gail Connelly, executive director, National Association of Elementary School Principals: “I</w:t>
      </w:r>
      <w:r w:rsidRPr="0039196A">
        <w:rPr>
          <w:rFonts w:ascii="Utopia Std" w:hAnsi="Utopia Std" w:cstheme="minorBidi"/>
          <w:szCs w:val="24"/>
        </w:rPr>
        <w:t>t is no longer acceptable for educators and students to wait for congressional leaders to fulfill their responsibility to America’s schools. The time to act is now—ESEA reauthorization must be a priority. Principals, together with state and district leaders, teachers and parents, implore Congress to finish the good work that has been started on a renewal of ESEA and finish the job.”</w:t>
      </w:r>
    </w:p>
    <w:p w:rsidR="000B46E6" w:rsidRPr="0039196A" w:rsidRDefault="000B46E6" w:rsidP="0039196A">
      <w:pPr>
        <w:shd w:val="clear" w:color="auto" w:fill="FFFFFF"/>
        <w:spacing w:after="200" w:line="240" w:lineRule="auto"/>
        <w:contextualSpacing/>
        <w:rPr>
          <w:rFonts w:ascii="Utopia Std" w:hAnsi="Utopia Std" w:cstheme="minorBidi"/>
          <w:color w:val="000000"/>
          <w:szCs w:val="24"/>
        </w:rPr>
      </w:pPr>
    </w:p>
    <w:p w:rsidR="000B46E6" w:rsidRPr="0039196A" w:rsidRDefault="000B46E6" w:rsidP="0039196A">
      <w:pPr>
        <w:shd w:val="clear" w:color="auto" w:fill="FFFFFF"/>
        <w:spacing w:after="200" w:line="240" w:lineRule="auto"/>
        <w:contextualSpacing/>
        <w:rPr>
          <w:rFonts w:ascii="Utopia Std" w:hAnsi="Utopia Std" w:cstheme="minorBidi"/>
          <w:color w:val="000000"/>
          <w:szCs w:val="24"/>
        </w:rPr>
      </w:pPr>
      <w:r w:rsidRPr="0039196A">
        <w:rPr>
          <w:rFonts w:ascii="Utopia Std" w:hAnsi="Utopia Std" w:cstheme="minorBidi"/>
          <w:color w:val="000000"/>
          <w:szCs w:val="24"/>
        </w:rPr>
        <w:lastRenderedPageBreak/>
        <w:t>JoAnn D. Bartoletti, executive director, National Association of Secondary School Principals: “For too long, principals have had to navigate a patchwork of mandates designed around an outdated education law. That requirement distracts them from their primary task of leading a learning organization. Congress is in a position to improve that situation for students and educators by passing a new ESEA bill that renews federal engagement in education in a much more constructive manner.”</w:t>
      </w:r>
    </w:p>
    <w:p w:rsidR="000B46E6" w:rsidRPr="0039196A" w:rsidRDefault="000B46E6" w:rsidP="0039196A">
      <w:pPr>
        <w:spacing w:after="200" w:line="240" w:lineRule="auto"/>
        <w:contextualSpacing/>
        <w:rPr>
          <w:rFonts w:ascii="Utopia Std" w:eastAsiaTheme="minorHAnsi" w:hAnsi="Utopia Std" w:cstheme="minorBidi"/>
          <w:szCs w:val="24"/>
        </w:rPr>
      </w:pPr>
    </w:p>
    <w:p w:rsidR="000B46E6" w:rsidRPr="0039196A" w:rsidRDefault="000B46E6" w:rsidP="0039196A">
      <w:pPr>
        <w:spacing w:after="200" w:line="240" w:lineRule="auto"/>
        <w:contextualSpacing/>
        <w:rPr>
          <w:rFonts w:ascii="Utopia Std" w:eastAsiaTheme="minorHAnsi" w:hAnsi="Utopia Std" w:cstheme="minorBidi"/>
          <w:szCs w:val="24"/>
        </w:rPr>
      </w:pPr>
      <w:r w:rsidRPr="0039196A">
        <w:rPr>
          <w:rFonts w:ascii="Utopia Std" w:eastAsiaTheme="minorHAnsi" w:hAnsi="Utopia Std" w:cstheme="minorBidi"/>
          <w:szCs w:val="24"/>
        </w:rPr>
        <w:t xml:space="preserve">Thomas J. Gentzel, executive director, National School Boards Association: “Our nation’s 90,000 school board members stand together with educators, principals, superintendents, chief state school officers, parents and school business officials to call upon lawmakers to end years of uncertainty and send a final education bill that restores local governance and community ownership to the president’s desk by the end of this year. Our nation’s schoolchildren deserve a world-class public education, and we will continue to work with Congress to get ESEA done and to get it right.” </w:t>
      </w:r>
    </w:p>
    <w:p w:rsidR="000B46E6" w:rsidRPr="0039196A" w:rsidRDefault="000B46E6" w:rsidP="0039196A">
      <w:pPr>
        <w:spacing w:after="200" w:line="240" w:lineRule="auto"/>
        <w:contextualSpacing/>
        <w:rPr>
          <w:rFonts w:ascii="Utopia Std" w:eastAsiaTheme="minorHAnsi" w:hAnsi="Utopia Std" w:cstheme="minorBidi"/>
          <w:szCs w:val="24"/>
        </w:rPr>
      </w:pPr>
    </w:p>
    <w:p w:rsidR="000B46E6" w:rsidRPr="0039196A" w:rsidRDefault="000B46E6" w:rsidP="0039196A">
      <w:pPr>
        <w:spacing w:after="200" w:line="240" w:lineRule="auto"/>
        <w:contextualSpacing/>
        <w:rPr>
          <w:rFonts w:ascii="Utopia Std" w:eastAsiaTheme="minorHAnsi" w:hAnsi="Utopia Std" w:cstheme="minorBidi"/>
          <w:szCs w:val="24"/>
        </w:rPr>
      </w:pPr>
      <w:r w:rsidRPr="0039196A">
        <w:rPr>
          <w:rFonts w:ascii="Utopia Std" w:eastAsiaTheme="minorHAnsi" w:hAnsi="Utopia Std" w:cstheme="minorBidi"/>
          <w:szCs w:val="24"/>
        </w:rPr>
        <w:t>Kristen Amundson, executive director, National Association of State Boards of Education: “The current ESEA is 14 years old. How many of us still work on a computer that age? How many use a 14-year-old cell phone? The bill was passed with the best of intentions, but it is clear that changes are long overdue.”</w:t>
      </w:r>
    </w:p>
    <w:p w:rsidR="000B46E6" w:rsidRPr="0039196A" w:rsidRDefault="000B46E6" w:rsidP="0039196A">
      <w:pPr>
        <w:spacing w:after="200" w:line="240" w:lineRule="auto"/>
        <w:contextualSpacing/>
        <w:rPr>
          <w:rFonts w:ascii="Utopia Std" w:eastAsiaTheme="minorHAnsi" w:hAnsi="Utopia Std" w:cstheme="minorBidi"/>
          <w:szCs w:val="24"/>
        </w:rPr>
      </w:pPr>
    </w:p>
    <w:p w:rsidR="000B46E6" w:rsidRPr="0039196A" w:rsidRDefault="000B46E6" w:rsidP="0039196A">
      <w:pPr>
        <w:spacing w:before="100" w:beforeAutospacing="1" w:after="100" w:afterAutospacing="1" w:line="240" w:lineRule="auto"/>
        <w:contextualSpacing/>
        <w:rPr>
          <w:rFonts w:ascii="Utopia Std" w:eastAsiaTheme="minorHAnsi" w:hAnsi="Utopia Std"/>
          <w:szCs w:val="24"/>
        </w:rPr>
      </w:pPr>
      <w:r w:rsidRPr="0039196A">
        <w:rPr>
          <w:rFonts w:ascii="Utopia Std" w:eastAsiaTheme="minorHAnsi" w:hAnsi="Utopia Std"/>
          <w:szCs w:val="24"/>
        </w:rPr>
        <w:t xml:space="preserve">Laura Bay, president, National PTA: “Families have waited for more than eight years for the reauthorization of ESEA/NCLB. It is essential that Congress finish its work and provide critical resources to states and schools to strengthen family engagement and improve education to ensure every child has the opportunity to reach his or her full potential.” </w:t>
      </w:r>
    </w:p>
    <w:p w:rsidR="000B46E6" w:rsidRPr="0039196A" w:rsidRDefault="000B46E6" w:rsidP="0039196A">
      <w:pPr>
        <w:spacing w:after="200" w:line="240" w:lineRule="auto"/>
        <w:contextualSpacing/>
        <w:rPr>
          <w:rFonts w:ascii="Utopia Std" w:eastAsiaTheme="minorHAnsi" w:hAnsi="Utopia Std" w:cstheme="minorBidi"/>
          <w:szCs w:val="24"/>
        </w:rPr>
      </w:pPr>
    </w:p>
    <w:p w:rsidR="000B46E6" w:rsidRPr="0039196A" w:rsidRDefault="000B46E6" w:rsidP="0039196A">
      <w:pPr>
        <w:spacing w:after="200" w:line="240" w:lineRule="auto"/>
        <w:contextualSpacing/>
        <w:rPr>
          <w:rFonts w:ascii="Utopia Std" w:eastAsiaTheme="minorHAnsi" w:hAnsi="Utopia Std" w:cstheme="minorBidi"/>
          <w:szCs w:val="24"/>
        </w:rPr>
      </w:pPr>
      <w:r w:rsidRPr="0039196A">
        <w:rPr>
          <w:rFonts w:ascii="Utopia Std" w:eastAsiaTheme="minorHAnsi" w:hAnsi="Utopia Std" w:cstheme="minorBidi"/>
          <w:szCs w:val="24"/>
        </w:rPr>
        <w:lastRenderedPageBreak/>
        <w:t xml:space="preserve">Chris Minnich, executive director, Council of Chief State School Officers: “Congress must reauthorize ESEA this year to create a long-term, stable federal policy that gives states additional flexibility and encourages states and schools to innovate, while at the same time holding us accountable for results.” </w:t>
      </w:r>
      <w:r w:rsidR="0039196A">
        <w:rPr>
          <w:rFonts w:ascii="Utopia Std" w:eastAsiaTheme="minorHAnsi" w:hAnsi="Utopia Std" w:cstheme="minorBidi"/>
          <w:szCs w:val="24"/>
        </w:rPr>
        <w:br/>
      </w:r>
      <w:r w:rsidR="0039196A">
        <w:rPr>
          <w:rFonts w:ascii="Utopia Std" w:eastAsiaTheme="minorHAnsi" w:hAnsi="Utopia Std" w:cstheme="minorBidi"/>
          <w:szCs w:val="24"/>
        </w:rPr>
        <w:br/>
      </w:r>
    </w:p>
    <w:p w:rsidR="008378B3" w:rsidRPr="0039196A" w:rsidRDefault="0039196A" w:rsidP="0039196A">
      <w:pPr>
        <w:spacing w:after="200" w:line="240" w:lineRule="auto"/>
        <w:contextualSpacing/>
        <w:jc w:val="center"/>
        <w:rPr>
          <w:rFonts w:ascii="Utopia Std" w:eastAsiaTheme="minorHAnsi" w:hAnsi="Utopia Std" w:cstheme="minorBidi"/>
          <w:szCs w:val="24"/>
        </w:rPr>
      </w:pPr>
      <w:r>
        <w:rPr>
          <w:rFonts w:ascii="Utopia Std" w:eastAsiaTheme="minorHAnsi" w:hAnsi="Utopia Std" w:cstheme="minorBidi"/>
          <w:szCs w:val="24"/>
        </w:rPr>
        <w:t>###</w:t>
      </w:r>
    </w:p>
    <w:p w:rsidR="00526715" w:rsidRPr="0039196A" w:rsidRDefault="00526715" w:rsidP="0039196A">
      <w:pPr>
        <w:spacing w:line="240" w:lineRule="auto"/>
        <w:rPr>
          <w:rFonts w:ascii="Utopia Std" w:hAnsi="Utopia Std"/>
          <w:szCs w:val="24"/>
        </w:rPr>
      </w:pPr>
    </w:p>
    <w:sectPr w:rsidR="00526715" w:rsidRPr="0039196A" w:rsidSect="009F5829">
      <w:headerReference w:type="default" r:id="rId11"/>
      <w:headerReference w:type="first" r:id="rId12"/>
      <w:pgSz w:w="12240" w:h="15840"/>
      <w:pgMar w:top="1296" w:right="1080" w:bottom="72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475" w:rsidRDefault="00380475">
      <w:r>
        <w:separator/>
      </w:r>
    </w:p>
  </w:endnote>
  <w:endnote w:type="continuationSeparator" w:id="0">
    <w:p w:rsidR="00380475" w:rsidRDefault="0038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Utopia St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475" w:rsidRDefault="00380475">
      <w:r>
        <w:separator/>
      </w:r>
    </w:p>
  </w:footnote>
  <w:footnote w:type="continuationSeparator" w:id="0">
    <w:p w:rsidR="00380475" w:rsidRDefault="00380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715" w:rsidRDefault="00526715">
    <w:pPr>
      <w:pStyle w:val="Header"/>
    </w:pPr>
  </w:p>
  <w:p w:rsidR="00526715" w:rsidRDefault="005267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715" w:rsidRDefault="003116E4">
    <w:pPr>
      <w:pStyle w:val="Header"/>
    </w:pPr>
    <w:r>
      <w:rPr>
        <w:noProof/>
      </w:rPr>
      <w:drawing>
        <wp:anchor distT="0" distB="0" distL="114300" distR="114300" simplePos="0" relativeHeight="251657728" behindDoc="1" locked="0" layoutInCell="1" allowOverlap="1" wp14:anchorId="6DAA7A7C" wp14:editId="4029DF9B">
          <wp:simplePos x="0" y="0"/>
          <wp:positionH relativeFrom="column">
            <wp:posOffset>-706120</wp:posOffset>
          </wp:positionH>
          <wp:positionV relativeFrom="paragraph">
            <wp:posOffset>-487680</wp:posOffset>
          </wp:positionV>
          <wp:extent cx="7813040" cy="10101580"/>
          <wp:effectExtent l="0" t="0" r="0" b="0"/>
          <wp:wrapNone/>
          <wp:docPr id="2" name="Picture 2" descr="AFT_NEA_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T_NEA_pl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3040" cy="10101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83E1B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US" w:vendorID="6" w:dllVersion="2" w:checkStyle="1"/>
  <w:proofState w:spelling="clean" w:grammar="clean"/>
  <w:attachedTemplate r:id="rId1"/>
  <w:defaultTabStop w:val="720"/>
  <w:drawingGridHorizontalSpacing w:val="144"/>
  <w:drawingGridVerticalSpacing w:val="14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E4"/>
    <w:rsid w:val="00030984"/>
    <w:rsid w:val="00093ABE"/>
    <w:rsid w:val="000B46E6"/>
    <w:rsid w:val="000C42DF"/>
    <w:rsid w:val="00104B17"/>
    <w:rsid w:val="00124E82"/>
    <w:rsid w:val="001D50F2"/>
    <w:rsid w:val="001E6B50"/>
    <w:rsid w:val="001E6EB3"/>
    <w:rsid w:val="002432DB"/>
    <w:rsid w:val="00244DCC"/>
    <w:rsid w:val="003116E4"/>
    <w:rsid w:val="00334BD6"/>
    <w:rsid w:val="00364BA2"/>
    <w:rsid w:val="00375413"/>
    <w:rsid w:val="00380475"/>
    <w:rsid w:val="0039196A"/>
    <w:rsid w:val="0040025D"/>
    <w:rsid w:val="004745CA"/>
    <w:rsid w:val="004B65FB"/>
    <w:rsid w:val="004C2650"/>
    <w:rsid w:val="004D520F"/>
    <w:rsid w:val="00526715"/>
    <w:rsid w:val="005612A8"/>
    <w:rsid w:val="0059613D"/>
    <w:rsid w:val="00596B78"/>
    <w:rsid w:val="005B4029"/>
    <w:rsid w:val="005C31A5"/>
    <w:rsid w:val="00603CB8"/>
    <w:rsid w:val="006867A5"/>
    <w:rsid w:val="006903C9"/>
    <w:rsid w:val="00697AB1"/>
    <w:rsid w:val="006C09ED"/>
    <w:rsid w:val="006D0C82"/>
    <w:rsid w:val="006D2EFF"/>
    <w:rsid w:val="006E53C2"/>
    <w:rsid w:val="006F7DC4"/>
    <w:rsid w:val="00700813"/>
    <w:rsid w:val="00782202"/>
    <w:rsid w:val="007B2C07"/>
    <w:rsid w:val="00822380"/>
    <w:rsid w:val="008378B3"/>
    <w:rsid w:val="008C09AE"/>
    <w:rsid w:val="00954668"/>
    <w:rsid w:val="009D25AF"/>
    <w:rsid w:val="009E0F7A"/>
    <w:rsid w:val="009F03C7"/>
    <w:rsid w:val="009F5829"/>
    <w:rsid w:val="00A24F28"/>
    <w:rsid w:val="00B14B42"/>
    <w:rsid w:val="00BB43D5"/>
    <w:rsid w:val="00BC2FD9"/>
    <w:rsid w:val="00BC6351"/>
    <w:rsid w:val="00C21B1E"/>
    <w:rsid w:val="00C23C58"/>
    <w:rsid w:val="00C446F9"/>
    <w:rsid w:val="00C8234B"/>
    <w:rsid w:val="00C83C25"/>
    <w:rsid w:val="00C868C8"/>
    <w:rsid w:val="00CB6CC3"/>
    <w:rsid w:val="00CF55C7"/>
    <w:rsid w:val="00DC64DE"/>
    <w:rsid w:val="00E075A1"/>
    <w:rsid w:val="00E22F07"/>
    <w:rsid w:val="00E75737"/>
    <w:rsid w:val="00EF02C2"/>
    <w:rsid w:val="00F15196"/>
    <w:rsid w:val="00F25CB5"/>
    <w:rsid w:val="00F52B67"/>
    <w:rsid w:val="00F6572E"/>
    <w:rsid w:val="00F758D7"/>
    <w:rsid w:val="00F85E90"/>
    <w:rsid w:val="00FA2415"/>
    <w:rsid w:val="00FF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D3A4440-6EA7-4614-9802-625AE92D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CB5"/>
    <w:pPr>
      <w:spacing w:line="288" w:lineRule="exact"/>
    </w:pPr>
    <w:rPr>
      <w:sz w:val="24"/>
    </w:rPr>
  </w:style>
  <w:style w:type="paragraph" w:styleId="Heading1">
    <w:name w:val="heading 1"/>
    <w:basedOn w:val="Normal"/>
    <w:next w:val="Normal"/>
    <w:qFormat/>
    <w:rsid w:val="002B3CB5"/>
    <w:pPr>
      <w:keepNext/>
      <w:spacing w:line="260" w:lineRule="exact"/>
      <w:outlineLvl w:val="0"/>
    </w:pPr>
    <w:rPr>
      <w:b/>
      <w:sz w:val="28"/>
    </w:rPr>
  </w:style>
  <w:style w:type="paragraph" w:styleId="Heading2">
    <w:name w:val="heading 2"/>
    <w:basedOn w:val="Normal"/>
    <w:next w:val="Normal"/>
    <w:qFormat/>
    <w:rsid w:val="002B3CB5"/>
    <w:pPr>
      <w:keepNext/>
      <w:spacing w:line="260" w:lineRule="exact"/>
      <w:outlineLvl w:val="1"/>
    </w:pPr>
    <w:rPr>
      <w:sz w:val="28"/>
    </w:rPr>
  </w:style>
  <w:style w:type="paragraph" w:styleId="Heading3">
    <w:name w:val="heading 3"/>
    <w:basedOn w:val="Normal"/>
    <w:next w:val="Normal"/>
    <w:qFormat/>
    <w:rsid w:val="002B3CB5"/>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3CB5"/>
    <w:pPr>
      <w:tabs>
        <w:tab w:val="center" w:pos="4320"/>
        <w:tab w:val="right" w:pos="8640"/>
      </w:tabs>
      <w:spacing w:line="241" w:lineRule="exact"/>
    </w:pPr>
    <w:rPr>
      <w:sz w:val="20"/>
    </w:rPr>
  </w:style>
  <w:style w:type="paragraph" w:styleId="Index1">
    <w:name w:val="index 1"/>
    <w:basedOn w:val="Normal"/>
    <w:next w:val="Normal"/>
    <w:autoRedefine/>
    <w:semiHidden/>
    <w:rsid w:val="002B3CB5"/>
    <w:pPr>
      <w:ind w:left="240" w:hanging="240"/>
    </w:pPr>
  </w:style>
  <w:style w:type="paragraph" w:styleId="NormalWeb">
    <w:name w:val="Normal (Web)"/>
    <w:basedOn w:val="Normal"/>
    <w:rsid w:val="002B3CB5"/>
  </w:style>
  <w:style w:type="paragraph" w:styleId="Footer">
    <w:name w:val="footer"/>
    <w:basedOn w:val="Normal"/>
    <w:rsid w:val="002B3CB5"/>
    <w:pPr>
      <w:tabs>
        <w:tab w:val="center" w:pos="4320"/>
        <w:tab w:val="right" w:pos="8640"/>
      </w:tabs>
      <w:spacing w:line="240" w:lineRule="exact"/>
      <w:jc w:val="center"/>
    </w:pPr>
    <w:rPr>
      <w:sz w:val="20"/>
    </w:rPr>
  </w:style>
  <w:style w:type="character" w:styleId="PageNumber">
    <w:name w:val="page number"/>
    <w:basedOn w:val="DefaultParagraphFont"/>
    <w:rsid w:val="002B3CB5"/>
  </w:style>
  <w:style w:type="paragraph" w:customStyle="1" w:styleId="AFTBlueHeader">
    <w:name w:val="AFT Blue Header"/>
    <w:basedOn w:val="AFTBlueText"/>
    <w:rsid w:val="002B3CB5"/>
    <w:pPr>
      <w:jc w:val="center"/>
    </w:pPr>
    <w:rPr>
      <w:sz w:val="28"/>
    </w:rPr>
  </w:style>
  <w:style w:type="paragraph" w:customStyle="1" w:styleId="AFTBlueText">
    <w:name w:val="AFT Blue Text"/>
    <w:basedOn w:val="Normal"/>
    <w:next w:val="Normal"/>
    <w:rsid w:val="002B3CB5"/>
    <w:rPr>
      <w:color w:val="0047B6"/>
    </w:rPr>
  </w:style>
  <w:style w:type="paragraph" w:customStyle="1" w:styleId="Noparagraphstyle">
    <w:name w:val="[No paragraph style]"/>
    <w:rsid w:val="002B3CB5"/>
    <w:pPr>
      <w:widowControl w:val="0"/>
      <w:autoSpaceDE w:val="0"/>
      <w:autoSpaceDN w:val="0"/>
      <w:adjustRightInd w:val="0"/>
      <w:spacing w:line="288" w:lineRule="auto"/>
      <w:textAlignment w:val="center"/>
    </w:pPr>
    <w:rPr>
      <w:color w:val="000000"/>
      <w:sz w:val="24"/>
    </w:rPr>
  </w:style>
  <w:style w:type="paragraph" w:styleId="NormalIndent">
    <w:name w:val="Normal Indent"/>
    <w:basedOn w:val="Normal"/>
    <w:rsid w:val="002B3CB5"/>
    <w:pPr>
      <w:ind w:firstLine="720"/>
    </w:pPr>
  </w:style>
  <w:style w:type="character" w:styleId="Hyperlink">
    <w:name w:val="Hyperlink"/>
    <w:rsid w:val="002874A7"/>
    <w:rPr>
      <w:color w:val="0000FF"/>
      <w:u w:val="single"/>
    </w:rPr>
  </w:style>
  <w:style w:type="paragraph" w:styleId="BalloonText">
    <w:name w:val="Balloon Text"/>
    <w:basedOn w:val="Normal"/>
    <w:link w:val="BalloonTextChar"/>
    <w:rsid w:val="006F7DC4"/>
    <w:pPr>
      <w:spacing w:line="240" w:lineRule="auto"/>
    </w:pPr>
    <w:rPr>
      <w:rFonts w:ascii="Lucida Grande" w:hAnsi="Lucida Grande" w:cs="Lucida Grande"/>
      <w:sz w:val="18"/>
      <w:szCs w:val="18"/>
    </w:rPr>
  </w:style>
  <w:style w:type="character" w:customStyle="1" w:styleId="BalloonTextChar">
    <w:name w:val="Balloon Text Char"/>
    <w:link w:val="BalloonText"/>
    <w:rsid w:val="006F7DC4"/>
    <w:rPr>
      <w:rFonts w:ascii="Lucida Grande" w:hAnsi="Lucida Grande" w:cs="Lucida Grande"/>
      <w:sz w:val="18"/>
      <w:szCs w:val="18"/>
    </w:rPr>
  </w:style>
  <w:style w:type="character" w:styleId="FollowedHyperlink">
    <w:name w:val="FollowedHyperlink"/>
    <w:basedOn w:val="DefaultParagraphFont"/>
    <w:rsid w:val="006E53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9775">
      <w:bodyDiv w:val="1"/>
      <w:marLeft w:val="0"/>
      <w:marRight w:val="0"/>
      <w:marTop w:val="0"/>
      <w:marBottom w:val="0"/>
      <w:divBdr>
        <w:top w:val="none" w:sz="0" w:space="0" w:color="auto"/>
        <w:left w:val="none" w:sz="0" w:space="0" w:color="auto"/>
        <w:bottom w:val="none" w:sz="0" w:space="0" w:color="auto"/>
        <w:right w:val="none" w:sz="0" w:space="0" w:color="auto"/>
      </w:divBdr>
    </w:div>
    <w:div w:id="665863994">
      <w:bodyDiv w:val="1"/>
      <w:marLeft w:val="0"/>
      <w:marRight w:val="0"/>
      <w:marTop w:val="0"/>
      <w:marBottom w:val="0"/>
      <w:divBdr>
        <w:top w:val="none" w:sz="0" w:space="0" w:color="auto"/>
        <w:left w:val="none" w:sz="0" w:space="0" w:color="auto"/>
        <w:bottom w:val="none" w:sz="0" w:space="0" w:color="auto"/>
        <w:right w:val="none" w:sz="0" w:space="0" w:color="auto"/>
      </w:divBdr>
    </w:div>
    <w:div w:id="1343511857">
      <w:bodyDiv w:val="1"/>
      <w:marLeft w:val="0"/>
      <w:marRight w:val="0"/>
      <w:marTop w:val="0"/>
      <w:marBottom w:val="0"/>
      <w:divBdr>
        <w:top w:val="none" w:sz="0" w:space="0" w:color="auto"/>
        <w:left w:val="none" w:sz="0" w:space="0" w:color="auto"/>
        <w:bottom w:val="none" w:sz="0" w:space="0" w:color="auto"/>
        <w:right w:val="none" w:sz="0" w:space="0" w:color="auto"/>
      </w:divBdr>
    </w:div>
    <w:div w:id="1725328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bass@af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ctionnetwork.org/forms/get-esea-done" TargetMode="External"/><Relationship Id="rId4" Type="http://schemas.openxmlformats.org/officeDocument/2006/relationships/settings" Target="settings.xml"/><Relationship Id="rId9" Type="http://schemas.openxmlformats.org/officeDocument/2006/relationships/hyperlink" Target="http://www.aft.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s\AppData\Local\Microsoft\Windows\Temporary%20Internet%20Files\Content.Outlook\1MHSRIZB\AFT%20NEA%20pl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E7CAA-C02D-4238-91E8-040A95DF9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AFT NEA plus</Template>
  <TotalTime>0</TotalTime>
  <Pages>6</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March 22, 2003</vt:lpstr>
    </vt:vector>
  </TitlesOfParts>
  <Company>CleverSpin</Company>
  <LinksUpToDate>false</LinksUpToDate>
  <CharactersWithSpaces>5845</CharactersWithSpaces>
  <SharedDoc>false</SharedDoc>
  <HLinks>
    <vt:vector size="12" baseType="variant">
      <vt:variant>
        <vt:i4>3539050</vt:i4>
      </vt:variant>
      <vt:variant>
        <vt:i4>10</vt:i4>
      </vt:variant>
      <vt:variant>
        <vt:i4>0</vt:i4>
      </vt:variant>
      <vt:variant>
        <vt:i4>5</vt:i4>
      </vt:variant>
      <vt:variant>
        <vt:lpwstr>http://www.aft.org</vt:lpwstr>
      </vt:variant>
      <vt:variant>
        <vt:lpwstr/>
      </vt:variant>
      <vt:variant>
        <vt:i4>1835039</vt:i4>
      </vt:variant>
      <vt:variant>
        <vt:i4>-1</vt:i4>
      </vt:variant>
      <vt:variant>
        <vt:i4>2050</vt:i4>
      </vt:variant>
      <vt:variant>
        <vt:i4>1</vt:i4>
      </vt:variant>
      <vt:variant>
        <vt:lpwstr>AFT_NEA_plus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22, 2003</dc:title>
  <dc:creator>Janet Bass, Communications</dc:creator>
  <cp:lastModifiedBy>Elleka Watts</cp:lastModifiedBy>
  <cp:revision>2</cp:revision>
  <cp:lastPrinted>2015-10-29T21:45:00Z</cp:lastPrinted>
  <dcterms:created xsi:type="dcterms:W3CDTF">2015-11-02T15:15:00Z</dcterms:created>
  <dcterms:modified xsi:type="dcterms:W3CDTF">2015-11-02T15:15:00Z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-1671279051</vt:i4>
  </property>
  <property fmtid="{D5CDD505-2E9C-101B-9397-08002B2CF9AE}" pid="3" name="_NewReviewCycle">
    <vt:lpwstr/>
  </property>
  <property fmtid="{D5CDD505-2E9C-101B-9397-08002B2CF9AE}" pid="4" name="_EmailSubject">
    <vt:lpwstr>News release</vt:lpwstr>
  </property>
  <property fmtid="{D5CDD505-2E9C-101B-9397-08002B2CF9AE}" pid="5" name="_AuthorEmail">
    <vt:lpwstr>jbass@aft.org</vt:lpwstr>
  </property>
  <property fmtid="{D5CDD505-2E9C-101B-9397-08002B2CF9AE}" pid="6" name="_AuthorEmailDisplayName">
    <vt:lpwstr>Janet Bass, Communications</vt:lpwstr>
  </property>
  <property fmtid="{D5CDD505-2E9C-101B-9397-08002B2CF9AE}" pid="7" name="_ReviewingToolsShownOnce">
    <vt:lpwstr/>
  </property>
</Properties>
</file>