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5C095" w14:textId="31B5C76F" w:rsidR="00BF4125" w:rsidRPr="003446D2" w:rsidRDefault="00E57552" w:rsidP="00BF4125">
      <w:pPr>
        <w:rPr>
          <w:rFonts w:cs="Open Sans Light"/>
          <w:sz w:val="20"/>
        </w:rPr>
      </w:pPr>
      <w:r>
        <w:rPr>
          <w:rFonts w:cs="Open Sans Light"/>
          <w:sz w:val="22"/>
        </w:rPr>
        <w:t>November</w:t>
      </w:r>
      <w:r w:rsidR="00BF4125" w:rsidRPr="00103B14">
        <w:rPr>
          <w:rFonts w:cs="Open Sans Light"/>
          <w:sz w:val="22"/>
        </w:rPr>
        <w:t xml:space="preserve"> 1</w:t>
      </w:r>
      <w:r>
        <w:rPr>
          <w:rFonts w:cs="Open Sans Light"/>
          <w:sz w:val="22"/>
        </w:rPr>
        <w:t>0</w:t>
      </w:r>
      <w:r w:rsidR="00BF4125" w:rsidRPr="00103B14">
        <w:rPr>
          <w:rFonts w:cs="Open Sans Light"/>
          <w:sz w:val="22"/>
        </w:rPr>
        <w:t>, 2017</w:t>
      </w:r>
    </w:p>
    <w:p w14:paraId="24E9EB59" w14:textId="77777777" w:rsidR="00BF4125" w:rsidRPr="003446D2" w:rsidRDefault="00BF4125" w:rsidP="00BF4125">
      <w:pPr>
        <w:rPr>
          <w:rFonts w:cs="Open Sans Light"/>
          <w:sz w:val="22"/>
        </w:rPr>
      </w:pPr>
    </w:p>
    <w:p w14:paraId="7EDFF34D" w14:textId="77777777" w:rsidR="001E34CD" w:rsidRPr="003446D2" w:rsidRDefault="001E34CD" w:rsidP="00BF4125">
      <w:pPr>
        <w:rPr>
          <w:rFonts w:cs="Open Sans Light"/>
          <w:sz w:val="18"/>
        </w:rPr>
        <w:sectPr w:rsidR="001E34CD" w:rsidRPr="003446D2" w:rsidSect="00C7092E">
          <w:footerReference w:type="even" r:id="rId8"/>
          <w:footerReference w:type="default" r:id="rId9"/>
          <w:headerReference w:type="first" r:id="rId10"/>
          <w:footerReference w:type="first" r:id="rId11"/>
          <w:pgSz w:w="12240" w:h="15840"/>
          <w:pgMar w:top="2880" w:right="720" w:bottom="1440" w:left="720" w:header="0" w:footer="0" w:gutter="0"/>
          <w:cols w:space="720"/>
          <w:titlePg/>
          <w:docGrid w:linePitch="360"/>
        </w:sectPr>
      </w:pPr>
    </w:p>
    <w:p w14:paraId="632D2E7C" w14:textId="2F0BBFB8" w:rsidR="00424BE3" w:rsidRPr="003446D2" w:rsidRDefault="00424BE3" w:rsidP="00BF4125">
      <w:pPr>
        <w:rPr>
          <w:rFonts w:cs="Open Sans Light"/>
          <w:sz w:val="22"/>
        </w:rPr>
      </w:pPr>
      <w:r w:rsidRPr="003446D2">
        <w:rPr>
          <w:rFonts w:cs="Open Sans Light"/>
          <w:sz w:val="22"/>
        </w:rPr>
        <w:t xml:space="preserve">The Honorable Paul Ryan </w:t>
      </w:r>
    </w:p>
    <w:p w14:paraId="575D3D76" w14:textId="412AB20E" w:rsidR="00424BE3" w:rsidRPr="003446D2" w:rsidRDefault="00424BE3" w:rsidP="00BF4125">
      <w:pPr>
        <w:rPr>
          <w:rFonts w:cs="Open Sans Light"/>
          <w:sz w:val="22"/>
        </w:rPr>
      </w:pPr>
      <w:r w:rsidRPr="003446D2">
        <w:rPr>
          <w:rFonts w:cs="Open Sans Light"/>
          <w:sz w:val="22"/>
        </w:rPr>
        <w:t>Speaker</w:t>
      </w:r>
    </w:p>
    <w:p w14:paraId="14B00E8B" w14:textId="22694514" w:rsidR="00424BE3" w:rsidRPr="003446D2" w:rsidRDefault="00424BE3" w:rsidP="00BF4125">
      <w:pPr>
        <w:rPr>
          <w:rFonts w:cs="Open Sans Light"/>
          <w:sz w:val="22"/>
        </w:rPr>
      </w:pPr>
      <w:r w:rsidRPr="003446D2">
        <w:rPr>
          <w:rFonts w:cs="Open Sans Light"/>
          <w:sz w:val="22"/>
        </w:rPr>
        <w:t>U.S. House of Representatives</w:t>
      </w:r>
    </w:p>
    <w:p w14:paraId="1DFD8879" w14:textId="3B8BCFCE" w:rsidR="00424BE3" w:rsidRPr="003446D2" w:rsidRDefault="00424BE3" w:rsidP="00BF4125">
      <w:pPr>
        <w:rPr>
          <w:rFonts w:cs="Open Sans Light"/>
          <w:sz w:val="22"/>
        </w:rPr>
      </w:pPr>
      <w:r w:rsidRPr="003446D2">
        <w:rPr>
          <w:rFonts w:cs="Open Sans Light"/>
          <w:sz w:val="22"/>
        </w:rPr>
        <w:t>Washington, D.C. 20510</w:t>
      </w:r>
    </w:p>
    <w:p w14:paraId="26D3A362" w14:textId="77777777" w:rsidR="003446D2" w:rsidRPr="003446D2" w:rsidRDefault="003446D2" w:rsidP="00BF4125">
      <w:pPr>
        <w:rPr>
          <w:rFonts w:cs="Open Sans Light"/>
          <w:sz w:val="22"/>
        </w:rPr>
      </w:pPr>
    </w:p>
    <w:p w14:paraId="4C2605A5" w14:textId="77777777" w:rsidR="003446D2" w:rsidRPr="003446D2" w:rsidRDefault="003446D2" w:rsidP="003446D2">
      <w:pPr>
        <w:rPr>
          <w:rFonts w:cs="Open Sans Light"/>
          <w:sz w:val="22"/>
        </w:rPr>
      </w:pPr>
      <w:r w:rsidRPr="003446D2">
        <w:rPr>
          <w:rFonts w:cs="Open Sans Light"/>
          <w:sz w:val="22"/>
        </w:rPr>
        <w:t>The Honorable Kevin Brady</w:t>
      </w:r>
    </w:p>
    <w:p w14:paraId="69B36A66" w14:textId="77777777" w:rsidR="003446D2" w:rsidRPr="003446D2" w:rsidRDefault="003446D2" w:rsidP="003446D2">
      <w:pPr>
        <w:rPr>
          <w:rFonts w:cs="Open Sans Light"/>
          <w:sz w:val="22"/>
        </w:rPr>
      </w:pPr>
      <w:r w:rsidRPr="003446D2">
        <w:rPr>
          <w:rFonts w:cs="Open Sans Light"/>
          <w:sz w:val="22"/>
        </w:rPr>
        <w:t>Chairman, Committee on Ways and Means</w:t>
      </w:r>
    </w:p>
    <w:p w14:paraId="2305B4A1" w14:textId="77777777" w:rsidR="003446D2" w:rsidRPr="003446D2" w:rsidRDefault="003446D2" w:rsidP="003446D2">
      <w:pPr>
        <w:rPr>
          <w:rFonts w:cs="Open Sans Light"/>
          <w:sz w:val="22"/>
        </w:rPr>
      </w:pPr>
      <w:r w:rsidRPr="003446D2">
        <w:rPr>
          <w:rFonts w:cs="Open Sans Light"/>
          <w:sz w:val="22"/>
        </w:rPr>
        <w:t>U.S. House of Representatives</w:t>
      </w:r>
    </w:p>
    <w:p w14:paraId="2CEF5BB5" w14:textId="77777777" w:rsidR="003446D2" w:rsidRPr="003446D2" w:rsidRDefault="003446D2" w:rsidP="003446D2">
      <w:pPr>
        <w:rPr>
          <w:rFonts w:cs="Open Sans Light"/>
          <w:sz w:val="22"/>
        </w:rPr>
      </w:pPr>
      <w:r w:rsidRPr="003446D2">
        <w:rPr>
          <w:rFonts w:cs="Open Sans Light"/>
          <w:sz w:val="22"/>
        </w:rPr>
        <w:t>Washington, D.C. 20510</w:t>
      </w:r>
    </w:p>
    <w:p w14:paraId="13DF0A8A" w14:textId="28758374" w:rsidR="00424BE3" w:rsidRPr="003446D2" w:rsidRDefault="00424BE3" w:rsidP="00BF4125">
      <w:pPr>
        <w:rPr>
          <w:rFonts w:cs="Open Sans Light"/>
          <w:sz w:val="22"/>
        </w:rPr>
      </w:pPr>
      <w:r w:rsidRPr="003446D2">
        <w:rPr>
          <w:rFonts w:cs="Open Sans Light"/>
          <w:sz w:val="22"/>
        </w:rPr>
        <w:t>The Honorable Kevin McCarthy</w:t>
      </w:r>
    </w:p>
    <w:p w14:paraId="6EA4198F" w14:textId="3221D8EE" w:rsidR="00424BE3" w:rsidRPr="003446D2" w:rsidRDefault="00424BE3" w:rsidP="00BF4125">
      <w:pPr>
        <w:rPr>
          <w:rFonts w:cs="Open Sans Light"/>
          <w:sz w:val="22"/>
        </w:rPr>
      </w:pPr>
      <w:r w:rsidRPr="003446D2">
        <w:rPr>
          <w:rFonts w:cs="Open Sans Light"/>
          <w:sz w:val="22"/>
        </w:rPr>
        <w:t>Majority Leader</w:t>
      </w:r>
    </w:p>
    <w:p w14:paraId="3F40C066" w14:textId="2E38C038" w:rsidR="00424BE3" w:rsidRPr="003446D2" w:rsidRDefault="00424BE3" w:rsidP="00BF4125">
      <w:pPr>
        <w:rPr>
          <w:rFonts w:cs="Open Sans Light"/>
          <w:sz w:val="22"/>
        </w:rPr>
      </w:pPr>
      <w:r w:rsidRPr="003446D2">
        <w:rPr>
          <w:rFonts w:cs="Open Sans Light"/>
          <w:sz w:val="22"/>
        </w:rPr>
        <w:t>U.S. House of Representatives</w:t>
      </w:r>
    </w:p>
    <w:p w14:paraId="578BEE10" w14:textId="79E7A0A7" w:rsidR="00424BE3" w:rsidRPr="003446D2" w:rsidRDefault="00424BE3" w:rsidP="00BF4125">
      <w:pPr>
        <w:rPr>
          <w:rFonts w:cs="Open Sans Light"/>
          <w:sz w:val="22"/>
        </w:rPr>
      </w:pPr>
      <w:r w:rsidRPr="003446D2">
        <w:rPr>
          <w:rFonts w:cs="Open Sans Light"/>
          <w:sz w:val="22"/>
        </w:rPr>
        <w:t>Washington, D.C. 20510</w:t>
      </w:r>
    </w:p>
    <w:p w14:paraId="03B39D79" w14:textId="77777777" w:rsidR="003446D2" w:rsidRDefault="003446D2" w:rsidP="003446D2">
      <w:pPr>
        <w:rPr>
          <w:rFonts w:cs="Open Sans Light"/>
          <w:sz w:val="22"/>
        </w:rPr>
      </w:pPr>
    </w:p>
    <w:p w14:paraId="5A216BBC" w14:textId="77777777" w:rsidR="003446D2" w:rsidRPr="003446D2" w:rsidRDefault="003446D2" w:rsidP="003446D2">
      <w:pPr>
        <w:rPr>
          <w:rFonts w:cs="Open Sans Light"/>
          <w:sz w:val="22"/>
        </w:rPr>
      </w:pPr>
      <w:r w:rsidRPr="003446D2">
        <w:rPr>
          <w:rFonts w:cs="Open Sans Light"/>
          <w:sz w:val="22"/>
        </w:rPr>
        <w:t>The Honorable Richard Neal</w:t>
      </w:r>
    </w:p>
    <w:p w14:paraId="4F2EDF4A" w14:textId="77777777" w:rsidR="003446D2" w:rsidRPr="003446D2" w:rsidRDefault="003446D2" w:rsidP="003446D2">
      <w:pPr>
        <w:rPr>
          <w:rFonts w:cs="Open Sans Light"/>
          <w:sz w:val="22"/>
        </w:rPr>
      </w:pPr>
      <w:r w:rsidRPr="003446D2">
        <w:rPr>
          <w:rFonts w:cs="Open Sans Light"/>
          <w:sz w:val="22"/>
        </w:rPr>
        <w:t>Ranking Member, Committee on Ways and Means</w:t>
      </w:r>
    </w:p>
    <w:p w14:paraId="54390B79" w14:textId="77777777" w:rsidR="003446D2" w:rsidRPr="003446D2" w:rsidRDefault="003446D2" w:rsidP="003446D2">
      <w:pPr>
        <w:rPr>
          <w:rFonts w:cs="Open Sans Light"/>
          <w:sz w:val="22"/>
        </w:rPr>
      </w:pPr>
      <w:r w:rsidRPr="003446D2">
        <w:rPr>
          <w:rFonts w:cs="Open Sans Light"/>
          <w:sz w:val="22"/>
        </w:rPr>
        <w:t>U.S. House of Representatives</w:t>
      </w:r>
    </w:p>
    <w:p w14:paraId="2B7A08E2" w14:textId="77777777" w:rsidR="003446D2" w:rsidRDefault="003446D2" w:rsidP="003446D2">
      <w:pPr>
        <w:rPr>
          <w:rFonts w:cs="Open Sans Light"/>
          <w:sz w:val="22"/>
        </w:rPr>
      </w:pPr>
      <w:r w:rsidRPr="003446D2">
        <w:rPr>
          <w:rFonts w:cs="Open Sans Light"/>
          <w:sz w:val="22"/>
        </w:rPr>
        <w:t>Washington, D.C. 20510</w:t>
      </w:r>
    </w:p>
    <w:p w14:paraId="05D8CA95" w14:textId="0C179E6C" w:rsidR="00424BE3" w:rsidRPr="003446D2" w:rsidRDefault="00424BE3" w:rsidP="00BF4125">
      <w:pPr>
        <w:rPr>
          <w:rFonts w:cs="Open Sans Light"/>
          <w:sz w:val="22"/>
        </w:rPr>
      </w:pPr>
      <w:r w:rsidRPr="003446D2">
        <w:rPr>
          <w:rFonts w:cs="Open Sans Light"/>
          <w:sz w:val="22"/>
        </w:rPr>
        <w:t>The Honorable Nancy Pelosi</w:t>
      </w:r>
    </w:p>
    <w:p w14:paraId="04AD6C12" w14:textId="0EC7DB44" w:rsidR="00424BE3" w:rsidRPr="003446D2" w:rsidRDefault="00424BE3" w:rsidP="00BF4125">
      <w:pPr>
        <w:rPr>
          <w:rFonts w:cs="Open Sans Light"/>
          <w:sz w:val="22"/>
        </w:rPr>
      </w:pPr>
      <w:r w:rsidRPr="003446D2">
        <w:rPr>
          <w:rFonts w:cs="Open Sans Light"/>
          <w:sz w:val="22"/>
        </w:rPr>
        <w:t>Minority Leader</w:t>
      </w:r>
    </w:p>
    <w:p w14:paraId="01254B56" w14:textId="6626D9C0" w:rsidR="00424BE3" w:rsidRPr="003446D2" w:rsidRDefault="00424BE3" w:rsidP="00BF4125">
      <w:pPr>
        <w:rPr>
          <w:rFonts w:cs="Open Sans Light"/>
          <w:sz w:val="22"/>
        </w:rPr>
      </w:pPr>
      <w:r w:rsidRPr="003446D2">
        <w:rPr>
          <w:rFonts w:cs="Open Sans Light"/>
          <w:sz w:val="22"/>
        </w:rPr>
        <w:t>U.S. House of Representatives</w:t>
      </w:r>
    </w:p>
    <w:p w14:paraId="68E06C73" w14:textId="59C54E1C" w:rsidR="00424BE3" w:rsidRDefault="00424BE3" w:rsidP="00BF4125">
      <w:pPr>
        <w:rPr>
          <w:rFonts w:cs="Open Sans Light"/>
          <w:sz w:val="22"/>
        </w:rPr>
      </w:pPr>
      <w:r w:rsidRPr="003446D2">
        <w:rPr>
          <w:rFonts w:cs="Open Sans Light"/>
          <w:sz w:val="22"/>
        </w:rPr>
        <w:t>Washington D.C., 20510</w:t>
      </w:r>
    </w:p>
    <w:p w14:paraId="6CF280A7" w14:textId="77777777" w:rsidR="003446D2" w:rsidRDefault="003446D2" w:rsidP="00BF4125">
      <w:pPr>
        <w:rPr>
          <w:rFonts w:cs="Open Sans Light"/>
          <w:sz w:val="22"/>
        </w:rPr>
      </w:pPr>
    </w:p>
    <w:p w14:paraId="71FE7A09" w14:textId="77777777" w:rsidR="003446D2" w:rsidRDefault="003446D2" w:rsidP="00BF4125">
      <w:pPr>
        <w:rPr>
          <w:rFonts w:cs="Open Sans Light"/>
          <w:sz w:val="22"/>
        </w:rPr>
      </w:pPr>
    </w:p>
    <w:p w14:paraId="4A9C9F8F" w14:textId="77777777" w:rsidR="003446D2" w:rsidRDefault="003446D2" w:rsidP="00BF4125">
      <w:pPr>
        <w:rPr>
          <w:rFonts w:cs="Open Sans Light"/>
          <w:sz w:val="22"/>
        </w:rPr>
      </w:pPr>
    </w:p>
    <w:p w14:paraId="75A20730" w14:textId="77777777" w:rsidR="003446D2" w:rsidRDefault="003446D2" w:rsidP="00BF4125">
      <w:pPr>
        <w:rPr>
          <w:rFonts w:cs="Open Sans Light"/>
          <w:sz w:val="22"/>
        </w:rPr>
      </w:pPr>
    </w:p>
    <w:p w14:paraId="63FABF43" w14:textId="77777777" w:rsidR="003446D2" w:rsidRPr="003446D2" w:rsidRDefault="003446D2" w:rsidP="00BF4125">
      <w:pPr>
        <w:rPr>
          <w:rFonts w:cs="Open Sans Light"/>
          <w:sz w:val="22"/>
        </w:rPr>
        <w:sectPr w:rsidR="003446D2" w:rsidRPr="003446D2" w:rsidSect="003446D2">
          <w:type w:val="continuous"/>
          <w:pgSz w:w="12240" w:h="15840"/>
          <w:pgMar w:top="2880" w:right="720" w:bottom="1440" w:left="720" w:header="0" w:footer="0" w:gutter="0"/>
          <w:cols w:num="3" w:space="720"/>
          <w:titlePg/>
          <w:docGrid w:linePitch="360"/>
        </w:sectPr>
      </w:pPr>
    </w:p>
    <w:p w14:paraId="7EDF3D47" w14:textId="77777777" w:rsidR="00424BE3" w:rsidRPr="00424BE3" w:rsidRDefault="00424BE3" w:rsidP="00BF4125">
      <w:pPr>
        <w:rPr>
          <w:rFonts w:cs="Open Sans Light"/>
          <w:sz w:val="24"/>
        </w:rPr>
        <w:sectPr w:rsidR="00424BE3" w:rsidRPr="00424BE3" w:rsidSect="001E34CD">
          <w:type w:val="continuous"/>
          <w:pgSz w:w="12240" w:h="15840"/>
          <w:pgMar w:top="2880" w:right="720" w:bottom="1440" w:left="720" w:header="0" w:footer="0" w:gutter="0"/>
          <w:cols w:num="2" w:space="720"/>
          <w:titlePg/>
          <w:docGrid w:linePitch="360"/>
        </w:sectPr>
      </w:pPr>
    </w:p>
    <w:p w14:paraId="364D9814" w14:textId="1ABF090E" w:rsidR="00424BE3" w:rsidRDefault="00424BE3" w:rsidP="00BF4125">
      <w:pPr>
        <w:rPr>
          <w:rFonts w:cs="Open Sans Light"/>
          <w:sz w:val="22"/>
        </w:rPr>
      </w:pPr>
      <w:r>
        <w:rPr>
          <w:rFonts w:cs="Open Sans Light"/>
          <w:sz w:val="22"/>
        </w:rPr>
        <w:t>Dear Representatives,</w:t>
      </w:r>
    </w:p>
    <w:p w14:paraId="1A9813BD" w14:textId="77777777" w:rsidR="00424BE3" w:rsidRPr="003446D2" w:rsidRDefault="00424BE3" w:rsidP="00BF4125">
      <w:pPr>
        <w:rPr>
          <w:rFonts w:cs="Open Sans Light"/>
          <w:sz w:val="20"/>
        </w:rPr>
      </w:pPr>
    </w:p>
    <w:p w14:paraId="289AD5AF" w14:textId="77777777" w:rsidR="003446D2" w:rsidRDefault="001E34CD" w:rsidP="00BF4125">
      <w:pPr>
        <w:rPr>
          <w:rFonts w:cs="Open Sans Light"/>
          <w:sz w:val="22"/>
        </w:rPr>
      </w:pPr>
      <w:r w:rsidRPr="00103B14">
        <w:rPr>
          <w:rFonts w:cs="Open Sans Light"/>
          <w:b/>
          <w:sz w:val="22"/>
        </w:rPr>
        <w:t>The</w:t>
      </w:r>
      <w:r w:rsidR="00BF4125" w:rsidRPr="00103B14">
        <w:rPr>
          <w:rFonts w:cs="Open Sans Light"/>
          <w:b/>
          <w:sz w:val="22"/>
        </w:rPr>
        <w:t xml:space="preserve"> Association of School Business Officials International (ASBO)</w:t>
      </w:r>
      <w:r w:rsidRPr="00103B14">
        <w:rPr>
          <w:rFonts w:cs="Open Sans Light"/>
          <w:b/>
          <w:sz w:val="22"/>
        </w:rPr>
        <w:t xml:space="preserve"> is</w:t>
      </w:r>
      <w:r w:rsidR="00BF4125" w:rsidRPr="00103B14">
        <w:rPr>
          <w:rFonts w:cs="Open Sans Light"/>
          <w:b/>
          <w:sz w:val="22"/>
        </w:rPr>
        <w:t xml:space="preserve"> a nonprofit organization that, through its members and affiliates, represents approximately 30,000 school business professionals worldwide.</w:t>
      </w:r>
      <w:r w:rsidR="00BF4125" w:rsidRPr="00103B14">
        <w:rPr>
          <w:rFonts w:cs="Open Sans Light"/>
          <w:sz w:val="22"/>
        </w:rPr>
        <w:t xml:space="preserve"> ASBO International members include school district CFOs, </w:t>
      </w:r>
      <w:r w:rsidR="00E57552" w:rsidRPr="00103B14">
        <w:rPr>
          <w:rFonts w:cs="Open Sans Light"/>
          <w:sz w:val="22"/>
        </w:rPr>
        <w:t>treasure</w:t>
      </w:r>
      <w:r w:rsidR="00E57552">
        <w:rPr>
          <w:rFonts w:cs="Open Sans Light"/>
          <w:sz w:val="22"/>
        </w:rPr>
        <w:t>rs</w:t>
      </w:r>
      <w:r w:rsidR="00BF4125" w:rsidRPr="00103B14">
        <w:rPr>
          <w:rFonts w:cs="Open Sans Light"/>
          <w:sz w:val="22"/>
        </w:rPr>
        <w:t xml:space="preserve">, business managers, and other education leaders </w:t>
      </w:r>
      <w:r w:rsidR="008B2926">
        <w:rPr>
          <w:rFonts w:cs="Open Sans Light"/>
          <w:sz w:val="22"/>
        </w:rPr>
        <w:t>who support</w:t>
      </w:r>
      <w:r w:rsidR="00BF4125" w:rsidRPr="00103B14">
        <w:rPr>
          <w:rFonts w:cs="Open Sans Light"/>
          <w:sz w:val="22"/>
        </w:rPr>
        <w:t xml:space="preserve"> student achievement through effective resource management. </w:t>
      </w:r>
      <w:r w:rsidR="00E57552">
        <w:rPr>
          <w:rFonts w:cs="Open Sans Light"/>
          <w:sz w:val="22"/>
        </w:rPr>
        <w:t>ASBO members</w:t>
      </w:r>
      <w:r w:rsidR="00BF4125" w:rsidRPr="00103B14">
        <w:rPr>
          <w:rFonts w:cs="Open Sans Light"/>
          <w:sz w:val="22"/>
        </w:rPr>
        <w:t xml:space="preserve"> represent every aspect of K–12 support services, </w:t>
      </w:r>
      <w:r w:rsidR="00E57552">
        <w:rPr>
          <w:rFonts w:cs="Open Sans Light"/>
          <w:sz w:val="22"/>
        </w:rPr>
        <w:t>from</w:t>
      </w:r>
      <w:r w:rsidR="00BF4125" w:rsidRPr="00103B14">
        <w:rPr>
          <w:rFonts w:cs="Open Sans Light"/>
          <w:sz w:val="22"/>
        </w:rPr>
        <w:t xml:space="preserve"> school finance and </w:t>
      </w:r>
      <w:r w:rsidR="00E57552">
        <w:rPr>
          <w:rFonts w:cs="Open Sans Light"/>
          <w:sz w:val="22"/>
        </w:rPr>
        <w:t>operations</w:t>
      </w:r>
      <w:r w:rsidR="008B2926">
        <w:rPr>
          <w:rFonts w:cs="Open Sans Light"/>
          <w:sz w:val="22"/>
        </w:rPr>
        <w:t>,</w:t>
      </w:r>
      <w:r w:rsidR="00E57552">
        <w:rPr>
          <w:rFonts w:cs="Open Sans Light"/>
          <w:sz w:val="22"/>
        </w:rPr>
        <w:t xml:space="preserve"> to facilities management and procurement, to f</w:t>
      </w:r>
      <w:r w:rsidR="008B2926">
        <w:rPr>
          <w:rFonts w:cs="Open Sans Light"/>
          <w:sz w:val="22"/>
        </w:rPr>
        <w:t>ood services and transportation</w:t>
      </w:r>
      <w:r w:rsidR="00E57552">
        <w:rPr>
          <w:rFonts w:cs="Open Sans Light"/>
          <w:sz w:val="22"/>
        </w:rPr>
        <w:t xml:space="preserve"> and </w:t>
      </w:r>
      <w:r w:rsidR="008B2926">
        <w:rPr>
          <w:rFonts w:cs="Open Sans Light"/>
          <w:sz w:val="22"/>
        </w:rPr>
        <w:t>more</w:t>
      </w:r>
      <w:r w:rsidR="00BF4125" w:rsidRPr="00103B14">
        <w:rPr>
          <w:rFonts w:cs="Open Sans Light"/>
          <w:sz w:val="22"/>
        </w:rPr>
        <w:t xml:space="preserve">. </w:t>
      </w:r>
    </w:p>
    <w:p w14:paraId="5DBCBD2A" w14:textId="77777777" w:rsidR="003446D2" w:rsidRPr="003446D2" w:rsidRDefault="003446D2" w:rsidP="00BF4125">
      <w:pPr>
        <w:rPr>
          <w:rFonts w:cs="Open Sans Light"/>
          <w:sz w:val="20"/>
        </w:rPr>
      </w:pPr>
    </w:p>
    <w:p w14:paraId="567A888C" w14:textId="4052B7AE" w:rsidR="00BF4125" w:rsidRDefault="001E34CD" w:rsidP="00BF4125">
      <w:pPr>
        <w:rPr>
          <w:rFonts w:cs="Open Sans Light"/>
          <w:b/>
          <w:sz w:val="22"/>
        </w:rPr>
      </w:pPr>
      <w:r w:rsidRPr="00103B14">
        <w:rPr>
          <w:rFonts w:cs="Open Sans Light"/>
          <w:b/>
          <w:sz w:val="22"/>
        </w:rPr>
        <w:t xml:space="preserve">We are </w:t>
      </w:r>
      <w:r w:rsidR="006641D5">
        <w:rPr>
          <w:rFonts w:cs="Open Sans Light"/>
          <w:b/>
          <w:sz w:val="22"/>
        </w:rPr>
        <w:t>concerned</w:t>
      </w:r>
      <w:r w:rsidR="00E57552">
        <w:rPr>
          <w:rFonts w:cs="Open Sans Light"/>
          <w:b/>
          <w:sz w:val="22"/>
        </w:rPr>
        <w:t xml:space="preserve"> </w:t>
      </w:r>
      <w:r w:rsidR="006641D5">
        <w:rPr>
          <w:rFonts w:cs="Open Sans Light"/>
          <w:b/>
          <w:sz w:val="22"/>
        </w:rPr>
        <w:t>about tax provisions in</w:t>
      </w:r>
      <w:r w:rsidR="00E57552">
        <w:rPr>
          <w:rFonts w:cs="Open Sans Light"/>
          <w:b/>
          <w:sz w:val="22"/>
        </w:rPr>
        <w:t xml:space="preserve"> H.R. 1</w:t>
      </w:r>
      <w:r w:rsidR="006641D5">
        <w:rPr>
          <w:rFonts w:cs="Open Sans Light"/>
          <w:b/>
          <w:sz w:val="22"/>
        </w:rPr>
        <w:t xml:space="preserve">, “The Tax Cuts and Jobs Act” </w:t>
      </w:r>
      <w:r w:rsidR="006641D5" w:rsidRPr="003446D2">
        <w:rPr>
          <w:rFonts w:cs="Open Sans Light"/>
          <w:sz w:val="22"/>
        </w:rPr>
        <w:t>and other proposals under discussion that</w:t>
      </w:r>
      <w:r w:rsidR="00E57552" w:rsidRPr="003446D2">
        <w:rPr>
          <w:rFonts w:cs="Open Sans Light"/>
          <w:sz w:val="22"/>
        </w:rPr>
        <w:t xml:space="preserve"> </w:t>
      </w:r>
      <w:r w:rsidR="006641D5" w:rsidRPr="003446D2">
        <w:rPr>
          <w:rFonts w:cs="Open Sans Light"/>
          <w:sz w:val="22"/>
        </w:rPr>
        <w:t xml:space="preserve">would harm </w:t>
      </w:r>
      <w:r w:rsidR="008B2926" w:rsidRPr="003446D2">
        <w:rPr>
          <w:rFonts w:cs="Open Sans Light"/>
          <w:sz w:val="22"/>
        </w:rPr>
        <w:t>our nation’s students and</w:t>
      </w:r>
      <w:r w:rsidR="00E57552" w:rsidRPr="003446D2">
        <w:rPr>
          <w:rFonts w:cs="Open Sans Light"/>
          <w:sz w:val="22"/>
        </w:rPr>
        <w:t xml:space="preserve"> schools</w:t>
      </w:r>
      <w:r w:rsidR="002713DC" w:rsidRPr="003446D2">
        <w:rPr>
          <w:rFonts w:cs="Open Sans Light"/>
          <w:sz w:val="22"/>
        </w:rPr>
        <w:t>. We are concerned about and strongly oppose</w:t>
      </w:r>
      <w:r w:rsidR="002713DC">
        <w:rPr>
          <w:rFonts w:cs="Open Sans Light"/>
          <w:b/>
          <w:sz w:val="22"/>
        </w:rPr>
        <w:t xml:space="preserve"> </w:t>
      </w:r>
      <w:r w:rsidR="006641D5" w:rsidRPr="006641D5">
        <w:rPr>
          <w:rFonts w:cs="Open Sans Light"/>
          <w:b/>
          <w:sz w:val="22"/>
        </w:rPr>
        <w:t xml:space="preserve">1) </w:t>
      </w:r>
      <w:r w:rsidR="002713DC">
        <w:rPr>
          <w:rFonts w:cs="Open Sans Light"/>
          <w:b/>
          <w:sz w:val="22"/>
        </w:rPr>
        <w:t xml:space="preserve">fully or partially </w:t>
      </w:r>
      <w:r w:rsidR="00C7092E">
        <w:rPr>
          <w:rFonts w:cs="Open Sans Light"/>
          <w:b/>
          <w:sz w:val="22"/>
        </w:rPr>
        <w:t>e</w:t>
      </w:r>
      <w:r w:rsidR="008B2926" w:rsidRPr="006641D5">
        <w:rPr>
          <w:rFonts w:cs="Open Sans Light"/>
          <w:b/>
          <w:sz w:val="22"/>
        </w:rPr>
        <w:t>liminat</w:t>
      </w:r>
      <w:r w:rsidR="002713DC">
        <w:rPr>
          <w:rFonts w:cs="Open Sans Light"/>
          <w:b/>
          <w:sz w:val="22"/>
        </w:rPr>
        <w:t>ing</w:t>
      </w:r>
      <w:r w:rsidR="008B2926" w:rsidRPr="006641D5">
        <w:rPr>
          <w:rFonts w:cs="Open Sans Light"/>
          <w:b/>
          <w:sz w:val="22"/>
        </w:rPr>
        <w:t xml:space="preserve"> the</w:t>
      </w:r>
      <w:r w:rsidR="00E57552" w:rsidRPr="006641D5">
        <w:rPr>
          <w:rFonts w:cs="Open Sans Light"/>
          <w:b/>
          <w:sz w:val="22"/>
        </w:rPr>
        <w:t xml:space="preserve"> state and local tax (SALT) deduction</w:t>
      </w:r>
      <w:r w:rsidR="002713DC">
        <w:rPr>
          <w:rFonts w:cs="Open Sans Light"/>
          <w:b/>
          <w:sz w:val="22"/>
        </w:rPr>
        <w:t>,</w:t>
      </w:r>
      <w:r w:rsidR="008B2926" w:rsidRPr="006641D5">
        <w:rPr>
          <w:rFonts w:cs="Open Sans Light"/>
          <w:b/>
          <w:sz w:val="22"/>
        </w:rPr>
        <w:t xml:space="preserve"> and</w:t>
      </w:r>
      <w:r w:rsidR="00C7092E">
        <w:rPr>
          <w:rFonts w:cs="Open Sans Light"/>
          <w:b/>
          <w:sz w:val="22"/>
        </w:rPr>
        <w:t xml:space="preserve"> </w:t>
      </w:r>
      <w:r w:rsidR="006641D5" w:rsidRPr="006641D5">
        <w:rPr>
          <w:rFonts w:cs="Open Sans Light"/>
          <w:b/>
          <w:sz w:val="22"/>
        </w:rPr>
        <w:t xml:space="preserve">2) </w:t>
      </w:r>
      <w:r w:rsidR="00C7092E">
        <w:rPr>
          <w:rFonts w:cs="Open Sans Light"/>
          <w:b/>
          <w:sz w:val="22"/>
        </w:rPr>
        <w:t>l</w:t>
      </w:r>
      <w:r w:rsidR="006641D5">
        <w:rPr>
          <w:rFonts w:cs="Open Sans Light"/>
          <w:b/>
          <w:sz w:val="22"/>
        </w:rPr>
        <w:t>imit</w:t>
      </w:r>
      <w:r w:rsidR="002713DC">
        <w:rPr>
          <w:rFonts w:cs="Open Sans Light"/>
          <w:b/>
          <w:sz w:val="22"/>
        </w:rPr>
        <w:t>ing state and local government and</w:t>
      </w:r>
      <w:r w:rsidR="00C7092E">
        <w:rPr>
          <w:rFonts w:cs="Open Sans Light"/>
          <w:b/>
          <w:sz w:val="22"/>
        </w:rPr>
        <w:t xml:space="preserve"> school district</w:t>
      </w:r>
      <w:r w:rsidR="00302D26" w:rsidRPr="006641D5">
        <w:rPr>
          <w:rFonts w:cs="Open Sans Light"/>
          <w:b/>
          <w:sz w:val="22"/>
        </w:rPr>
        <w:t xml:space="preserve"> authority to issue t</w:t>
      </w:r>
      <w:r w:rsidR="008B2926" w:rsidRPr="006641D5">
        <w:rPr>
          <w:rFonts w:cs="Open Sans Light"/>
          <w:b/>
          <w:sz w:val="22"/>
        </w:rPr>
        <w:t xml:space="preserve">ax-exempt </w:t>
      </w:r>
      <w:r w:rsidR="00E57552" w:rsidRPr="006641D5">
        <w:rPr>
          <w:rFonts w:cs="Open Sans Light"/>
          <w:b/>
          <w:sz w:val="22"/>
        </w:rPr>
        <w:t>bonds.</w:t>
      </w:r>
      <w:r w:rsidR="00BF4125" w:rsidRPr="006641D5">
        <w:rPr>
          <w:rFonts w:cs="Open Sans Light"/>
          <w:b/>
          <w:sz w:val="22"/>
        </w:rPr>
        <w:t xml:space="preserve"> </w:t>
      </w:r>
    </w:p>
    <w:p w14:paraId="405D63B4" w14:textId="77777777" w:rsidR="003446D2" w:rsidRPr="003446D2" w:rsidRDefault="003446D2" w:rsidP="00BF4125">
      <w:pPr>
        <w:rPr>
          <w:rFonts w:cs="Open Sans Light"/>
          <w:b/>
          <w:sz w:val="20"/>
        </w:rPr>
      </w:pPr>
    </w:p>
    <w:p w14:paraId="696494FF" w14:textId="2F005570" w:rsidR="008D5158" w:rsidRDefault="00413546" w:rsidP="006641D5">
      <w:pPr>
        <w:rPr>
          <w:rFonts w:cs="Open Sans Light"/>
          <w:sz w:val="22"/>
        </w:rPr>
      </w:pPr>
      <w:r>
        <w:rPr>
          <w:rFonts w:cs="Open Sans Light"/>
          <w:sz w:val="22"/>
        </w:rPr>
        <w:t xml:space="preserve">Partially or fully eliminating the SALT deduction will jeopardize state and local government financing, </w:t>
      </w:r>
      <w:r w:rsidR="00A559B8">
        <w:rPr>
          <w:rFonts w:cs="Open Sans Light"/>
          <w:sz w:val="22"/>
        </w:rPr>
        <w:t xml:space="preserve">as state and local governments have established tax rates that assume taxpayers can deduct their taxes at the federal level. Doing away with the deduction in whole or part will pressure state and local governments to lower taxes, which will limit their ability to provide essential public services, including education. State and </w:t>
      </w:r>
      <w:r w:rsidR="008B2926">
        <w:rPr>
          <w:rFonts w:cs="Open Sans Light"/>
          <w:sz w:val="22"/>
        </w:rPr>
        <w:t>local</w:t>
      </w:r>
      <w:r w:rsidR="00A559B8">
        <w:rPr>
          <w:rFonts w:cs="Open Sans Light"/>
          <w:sz w:val="22"/>
        </w:rPr>
        <w:t xml:space="preserve"> property, income, and sales tax revenues account for</w:t>
      </w:r>
      <w:r w:rsidR="008B2926">
        <w:rPr>
          <w:rFonts w:cs="Open Sans Light"/>
          <w:sz w:val="22"/>
        </w:rPr>
        <w:t xml:space="preserve"> more than 90% of K–12 school</w:t>
      </w:r>
      <w:r>
        <w:rPr>
          <w:rFonts w:cs="Open Sans Light"/>
          <w:sz w:val="22"/>
        </w:rPr>
        <w:t xml:space="preserve"> funding</w:t>
      </w:r>
      <w:r w:rsidR="008B2926">
        <w:rPr>
          <w:rFonts w:cs="Open Sans Light"/>
          <w:sz w:val="22"/>
        </w:rPr>
        <w:t xml:space="preserve"> </w:t>
      </w:r>
      <w:r>
        <w:rPr>
          <w:rFonts w:cs="Open Sans Light"/>
          <w:sz w:val="22"/>
        </w:rPr>
        <w:t>in every state</w:t>
      </w:r>
      <w:r w:rsidR="008B2926">
        <w:rPr>
          <w:rFonts w:cs="Open Sans Light"/>
          <w:sz w:val="22"/>
        </w:rPr>
        <w:t xml:space="preserve">, </w:t>
      </w:r>
      <w:r w:rsidR="00A559B8">
        <w:rPr>
          <w:rFonts w:cs="Open Sans Light"/>
          <w:sz w:val="22"/>
        </w:rPr>
        <w:t>and a full or partial elimination of SALT will reduce the tax revenues available for funding public schools</w:t>
      </w:r>
      <w:r>
        <w:rPr>
          <w:rFonts w:cs="Open Sans Light"/>
          <w:sz w:val="22"/>
        </w:rPr>
        <w:t xml:space="preserve">. </w:t>
      </w:r>
    </w:p>
    <w:p w14:paraId="01199D89" w14:textId="77777777" w:rsidR="008D5158" w:rsidRPr="003446D2" w:rsidRDefault="008D5158" w:rsidP="00BF4125">
      <w:pPr>
        <w:rPr>
          <w:rFonts w:cs="Open Sans Light"/>
          <w:sz w:val="20"/>
        </w:rPr>
      </w:pPr>
    </w:p>
    <w:p w14:paraId="61745F2F" w14:textId="1B8E5037" w:rsidR="00464AFB" w:rsidRDefault="00413546" w:rsidP="00BF4125">
      <w:pPr>
        <w:rPr>
          <w:rFonts w:cs="Open Sans Light"/>
          <w:sz w:val="22"/>
        </w:rPr>
      </w:pPr>
      <w:r>
        <w:rPr>
          <w:rFonts w:cs="Open Sans Light"/>
          <w:sz w:val="22"/>
        </w:rPr>
        <w:t>As states and districts are still recovering from the recession, SALT revenues are more critical than ever</w:t>
      </w:r>
      <w:r w:rsidR="0016526D">
        <w:rPr>
          <w:rFonts w:cs="Open Sans Light"/>
          <w:sz w:val="22"/>
        </w:rPr>
        <w:t xml:space="preserve">. Any </w:t>
      </w:r>
      <w:r w:rsidR="00464AFB">
        <w:rPr>
          <w:rFonts w:cs="Open Sans Light"/>
          <w:sz w:val="22"/>
        </w:rPr>
        <w:t>ta</w:t>
      </w:r>
      <w:r w:rsidR="0016526D">
        <w:rPr>
          <w:rFonts w:cs="Open Sans Light"/>
          <w:sz w:val="22"/>
        </w:rPr>
        <w:t xml:space="preserve">x </w:t>
      </w:r>
      <w:r w:rsidR="00A559B8">
        <w:rPr>
          <w:rFonts w:cs="Open Sans Light"/>
          <w:sz w:val="22"/>
        </w:rPr>
        <w:t xml:space="preserve">plan that would directly or indirectly </w:t>
      </w:r>
      <w:r w:rsidR="00464AFB">
        <w:rPr>
          <w:rFonts w:cs="Open Sans Light"/>
          <w:sz w:val="22"/>
        </w:rPr>
        <w:t xml:space="preserve">reduce local </w:t>
      </w:r>
      <w:r w:rsidR="00A559B8">
        <w:rPr>
          <w:rFonts w:cs="Open Sans Light"/>
          <w:sz w:val="22"/>
        </w:rPr>
        <w:t>revenues for funding public schools is</w:t>
      </w:r>
      <w:r w:rsidR="0016526D">
        <w:rPr>
          <w:rFonts w:cs="Open Sans Light"/>
          <w:sz w:val="22"/>
        </w:rPr>
        <w:t xml:space="preserve"> bad policy, and will</w:t>
      </w:r>
      <w:r w:rsidR="00A559B8">
        <w:rPr>
          <w:rFonts w:cs="Open Sans Light"/>
          <w:sz w:val="22"/>
        </w:rPr>
        <w:t xml:space="preserve"> result in</w:t>
      </w:r>
      <w:r w:rsidR="00464AFB">
        <w:rPr>
          <w:rFonts w:cs="Open Sans Light"/>
          <w:sz w:val="22"/>
        </w:rPr>
        <w:t xml:space="preserve"> a lower-quality education for our</w:t>
      </w:r>
      <w:r w:rsidR="008D5158">
        <w:rPr>
          <w:rFonts w:cs="Open Sans Light"/>
          <w:sz w:val="22"/>
        </w:rPr>
        <w:t xml:space="preserve"> </w:t>
      </w:r>
      <w:r w:rsidR="00464AFB">
        <w:rPr>
          <w:rFonts w:cs="Open Sans Light"/>
          <w:sz w:val="22"/>
        </w:rPr>
        <w:t>students</w:t>
      </w:r>
      <w:r w:rsidR="008D5158">
        <w:rPr>
          <w:rFonts w:cs="Open Sans Light"/>
          <w:sz w:val="22"/>
        </w:rPr>
        <w:t xml:space="preserve">. </w:t>
      </w:r>
      <w:r w:rsidR="00464AFB" w:rsidRPr="00464AFB">
        <w:rPr>
          <w:rFonts w:cs="Open Sans Light"/>
          <w:sz w:val="22"/>
        </w:rPr>
        <w:t xml:space="preserve">To </w:t>
      </w:r>
      <w:r w:rsidR="00464AFB">
        <w:rPr>
          <w:rFonts w:cs="Open Sans Light"/>
          <w:sz w:val="22"/>
        </w:rPr>
        <w:t xml:space="preserve">“Make America Great Again,” we must </w:t>
      </w:r>
      <w:r w:rsidR="00464AFB" w:rsidRPr="00464AFB">
        <w:rPr>
          <w:rFonts w:cs="Open Sans Light"/>
          <w:sz w:val="22"/>
        </w:rPr>
        <w:t>start by investing in our children.</w:t>
      </w:r>
      <w:r w:rsidR="00464AFB">
        <w:rPr>
          <w:rFonts w:cs="Open Sans Light"/>
          <w:sz w:val="22"/>
        </w:rPr>
        <w:t xml:space="preserve"> </w:t>
      </w:r>
      <w:r w:rsidR="0016526D">
        <w:rPr>
          <w:rFonts w:cs="Open Sans Light"/>
          <w:sz w:val="22"/>
        </w:rPr>
        <w:t>Schools have</w:t>
      </w:r>
      <w:r w:rsidR="00464AFB">
        <w:rPr>
          <w:rFonts w:cs="Open Sans Light"/>
          <w:sz w:val="22"/>
        </w:rPr>
        <w:t xml:space="preserve"> long</w:t>
      </w:r>
      <w:r w:rsidR="0016526D">
        <w:rPr>
          <w:rFonts w:cs="Open Sans Light"/>
          <w:sz w:val="22"/>
        </w:rPr>
        <w:t xml:space="preserve"> been challenged to “do more with less”</w:t>
      </w:r>
      <w:r w:rsidR="00A559B8">
        <w:rPr>
          <w:rFonts w:cs="Open Sans Light"/>
          <w:sz w:val="22"/>
        </w:rPr>
        <w:t xml:space="preserve"> and </w:t>
      </w:r>
      <w:r w:rsidR="0016526D">
        <w:rPr>
          <w:rFonts w:cs="Open Sans Light"/>
          <w:sz w:val="22"/>
        </w:rPr>
        <w:t xml:space="preserve">cannot afford further </w:t>
      </w:r>
      <w:r w:rsidR="00A559B8">
        <w:rPr>
          <w:rFonts w:cs="Open Sans Light"/>
          <w:sz w:val="22"/>
        </w:rPr>
        <w:lastRenderedPageBreak/>
        <w:t>funding</w:t>
      </w:r>
      <w:r w:rsidR="0016526D">
        <w:rPr>
          <w:rFonts w:cs="Open Sans Light"/>
          <w:sz w:val="22"/>
        </w:rPr>
        <w:t xml:space="preserve"> cuts. </w:t>
      </w:r>
      <w:r w:rsidR="00464AFB">
        <w:rPr>
          <w:rFonts w:cs="Open Sans Light"/>
          <w:sz w:val="22"/>
        </w:rPr>
        <w:t>Less</w:t>
      </w:r>
      <w:r w:rsidR="00A559B8">
        <w:rPr>
          <w:rFonts w:cs="Open Sans Light"/>
          <w:sz w:val="22"/>
        </w:rPr>
        <w:t xml:space="preserve"> </w:t>
      </w:r>
      <w:r w:rsidR="0016526D">
        <w:rPr>
          <w:rFonts w:cs="Open Sans Light"/>
          <w:sz w:val="22"/>
        </w:rPr>
        <w:t>funding</w:t>
      </w:r>
      <w:r w:rsidR="00A559B8">
        <w:rPr>
          <w:rFonts w:cs="Open Sans Light"/>
          <w:sz w:val="22"/>
        </w:rPr>
        <w:t xml:space="preserve"> translates into</w:t>
      </w:r>
      <w:r w:rsidR="0016526D">
        <w:rPr>
          <w:rFonts w:cs="Open Sans Light"/>
          <w:sz w:val="22"/>
        </w:rPr>
        <w:t xml:space="preserve"> f</w:t>
      </w:r>
      <w:r w:rsidR="008D5158">
        <w:rPr>
          <w:rFonts w:cs="Open Sans Light"/>
          <w:sz w:val="22"/>
        </w:rPr>
        <w:t xml:space="preserve">ewer teachers, fewer nurses and counselors, </w:t>
      </w:r>
      <w:r w:rsidR="00A559B8">
        <w:rPr>
          <w:rFonts w:cs="Open Sans Light"/>
          <w:sz w:val="22"/>
        </w:rPr>
        <w:t xml:space="preserve">and </w:t>
      </w:r>
      <w:r w:rsidR="008D5158">
        <w:rPr>
          <w:rFonts w:cs="Open Sans Light"/>
          <w:sz w:val="22"/>
        </w:rPr>
        <w:t xml:space="preserve">fewer class </w:t>
      </w:r>
      <w:r w:rsidR="00464AFB">
        <w:rPr>
          <w:rFonts w:cs="Open Sans Light"/>
          <w:sz w:val="22"/>
        </w:rPr>
        <w:t xml:space="preserve">and program offerings for our students. </w:t>
      </w:r>
      <w:r w:rsidR="00464AFB" w:rsidRPr="002713DC">
        <w:rPr>
          <w:rFonts w:cs="Open Sans Light"/>
          <w:b/>
          <w:sz w:val="22"/>
        </w:rPr>
        <w:t xml:space="preserve">Preserving the SALT deduction is key to ensuring </w:t>
      </w:r>
      <w:r w:rsidR="0029108F" w:rsidRPr="002713DC">
        <w:rPr>
          <w:rFonts w:cs="Open Sans Light"/>
          <w:b/>
          <w:sz w:val="22"/>
        </w:rPr>
        <w:t xml:space="preserve">our </w:t>
      </w:r>
      <w:r w:rsidR="00464AFB" w:rsidRPr="002713DC">
        <w:rPr>
          <w:rFonts w:cs="Open Sans Light"/>
          <w:b/>
          <w:sz w:val="22"/>
        </w:rPr>
        <w:t>schools have the resources they need to support student</w:t>
      </w:r>
      <w:r w:rsidR="002713DC" w:rsidRPr="002713DC">
        <w:rPr>
          <w:rFonts w:cs="Open Sans Light"/>
          <w:b/>
          <w:sz w:val="22"/>
        </w:rPr>
        <w:t xml:space="preserve"> learning and </w:t>
      </w:r>
      <w:r w:rsidR="00464AFB" w:rsidRPr="002713DC">
        <w:rPr>
          <w:rFonts w:cs="Open Sans Light"/>
          <w:b/>
          <w:sz w:val="22"/>
        </w:rPr>
        <w:t>achievement</w:t>
      </w:r>
      <w:r w:rsidR="00285A91" w:rsidRPr="002713DC">
        <w:rPr>
          <w:rFonts w:cs="Open Sans Light"/>
          <w:b/>
          <w:sz w:val="22"/>
        </w:rPr>
        <w:t>.</w:t>
      </w:r>
    </w:p>
    <w:p w14:paraId="6EEB20E0" w14:textId="77777777" w:rsidR="00C7092E" w:rsidRPr="003446D2" w:rsidRDefault="00C7092E" w:rsidP="00BF4125">
      <w:pPr>
        <w:rPr>
          <w:rFonts w:cs="Open Sans Light"/>
          <w:sz w:val="20"/>
        </w:rPr>
      </w:pPr>
    </w:p>
    <w:p w14:paraId="46D76F54" w14:textId="4461A914" w:rsidR="00D44291" w:rsidRDefault="0016526D" w:rsidP="00BF4125">
      <w:pPr>
        <w:rPr>
          <w:rFonts w:cs="Open Sans Light"/>
          <w:sz w:val="22"/>
        </w:rPr>
      </w:pPr>
      <w:r>
        <w:rPr>
          <w:rFonts w:cs="Open Sans Light"/>
          <w:sz w:val="22"/>
        </w:rPr>
        <w:t>In addition</w:t>
      </w:r>
      <w:r w:rsidR="00464AFB">
        <w:rPr>
          <w:rFonts w:cs="Open Sans Light"/>
          <w:sz w:val="22"/>
        </w:rPr>
        <w:t>,</w:t>
      </w:r>
      <w:r>
        <w:rPr>
          <w:rFonts w:cs="Open Sans Light"/>
          <w:sz w:val="22"/>
        </w:rPr>
        <w:t xml:space="preserve"> Congress is also considering bond reform</w:t>
      </w:r>
      <w:r w:rsidR="00AA5DA8">
        <w:rPr>
          <w:rFonts w:cs="Open Sans Light"/>
          <w:sz w:val="22"/>
        </w:rPr>
        <w:t xml:space="preserve">s that would significantly hurt </w:t>
      </w:r>
      <w:r>
        <w:rPr>
          <w:rFonts w:cs="Open Sans Light"/>
          <w:sz w:val="22"/>
        </w:rPr>
        <w:t>state and local gov</w:t>
      </w:r>
      <w:r w:rsidR="00AA5DA8">
        <w:rPr>
          <w:rFonts w:cs="Open Sans Light"/>
          <w:sz w:val="22"/>
        </w:rPr>
        <w:t>ernment</w:t>
      </w:r>
      <w:r w:rsidR="00464AFB">
        <w:rPr>
          <w:rFonts w:cs="Open Sans Light"/>
          <w:sz w:val="22"/>
        </w:rPr>
        <w:t xml:space="preserve"> and school district financing options for issuing and refinancing debt.</w:t>
      </w:r>
      <w:r w:rsidR="00AA5DA8">
        <w:rPr>
          <w:rFonts w:cs="Open Sans Light"/>
          <w:sz w:val="22"/>
        </w:rPr>
        <w:t xml:space="preserve"> </w:t>
      </w:r>
      <w:r w:rsidR="00464AFB">
        <w:rPr>
          <w:rFonts w:cs="Open Sans Light"/>
          <w:sz w:val="22"/>
        </w:rPr>
        <w:t xml:space="preserve">H.R. 1 proposes repealing </w:t>
      </w:r>
      <w:r w:rsidR="00E2365D">
        <w:rPr>
          <w:rFonts w:cs="Open Sans Light"/>
          <w:sz w:val="22"/>
        </w:rPr>
        <w:t>the</w:t>
      </w:r>
      <w:r w:rsidR="00464AFB">
        <w:rPr>
          <w:rFonts w:cs="Open Sans Light"/>
          <w:sz w:val="22"/>
        </w:rPr>
        <w:t xml:space="preserve"> authority</w:t>
      </w:r>
      <w:r w:rsidR="00E2365D">
        <w:rPr>
          <w:rFonts w:cs="Open Sans Light"/>
          <w:sz w:val="22"/>
        </w:rPr>
        <w:t xml:space="preserve"> of state and local government </w:t>
      </w:r>
      <w:r w:rsidR="003E219D">
        <w:rPr>
          <w:rFonts w:cs="Open Sans Light"/>
          <w:sz w:val="22"/>
        </w:rPr>
        <w:t>(</w:t>
      </w:r>
      <w:r w:rsidR="00E2365D">
        <w:rPr>
          <w:rFonts w:cs="Open Sans Light"/>
          <w:sz w:val="22"/>
        </w:rPr>
        <w:t>and school districts</w:t>
      </w:r>
      <w:r w:rsidR="003E219D">
        <w:rPr>
          <w:rFonts w:cs="Open Sans Light"/>
          <w:sz w:val="22"/>
        </w:rPr>
        <w:t>)</w:t>
      </w:r>
      <w:r w:rsidR="00464AFB">
        <w:rPr>
          <w:rFonts w:cs="Open Sans Light"/>
          <w:sz w:val="22"/>
        </w:rPr>
        <w:t xml:space="preserve"> to issue tax-exempt</w:t>
      </w:r>
      <w:r w:rsidR="003E219D">
        <w:rPr>
          <w:rFonts w:cs="Open Sans Light"/>
          <w:sz w:val="22"/>
        </w:rPr>
        <w:t xml:space="preserve"> advance refunding bonds and tax</w:t>
      </w:r>
      <w:r w:rsidR="00464AFB">
        <w:rPr>
          <w:rFonts w:cs="Open Sans Light"/>
          <w:sz w:val="22"/>
        </w:rPr>
        <w:t xml:space="preserve">-credit bonds </w:t>
      </w:r>
      <w:r w:rsidR="003E219D">
        <w:rPr>
          <w:rFonts w:cs="Open Sans Light"/>
          <w:sz w:val="22"/>
        </w:rPr>
        <w:t>(e.g.,</w:t>
      </w:r>
      <w:r w:rsidR="00464AFB">
        <w:rPr>
          <w:rFonts w:cs="Open Sans Light"/>
          <w:sz w:val="22"/>
        </w:rPr>
        <w:t xml:space="preserve"> Qualified Zone Academy Bonds</w:t>
      </w:r>
      <w:r w:rsidR="003E219D">
        <w:rPr>
          <w:rFonts w:cs="Open Sans Light"/>
          <w:sz w:val="22"/>
        </w:rPr>
        <w:t xml:space="preserve"> [</w:t>
      </w:r>
      <w:r w:rsidR="00464AFB">
        <w:rPr>
          <w:rFonts w:cs="Open Sans Light"/>
          <w:sz w:val="22"/>
        </w:rPr>
        <w:t>QZABs</w:t>
      </w:r>
      <w:r w:rsidR="003E219D">
        <w:rPr>
          <w:rFonts w:cs="Open Sans Light"/>
          <w:sz w:val="22"/>
        </w:rPr>
        <w:t xml:space="preserve">]) </w:t>
      </w:r>
      <w:r w:rsidR="00E2365D">
        <w:rPr>
          <w:rFonts w:cs="Open Sans Light"/>
          <w:sz w:val="22"/>
        </w:rPr>
        <w:t xml:space="preserve">after 2017. </w:t>
      </w:r>
      <w:r w:rsidR="002713DC">
        <w:rPr>
          <w:rFonts w:cs="Open Sans Light"/>
          <w:sz w:val="22"/>
        </w:rPr>
        <w:t>H.R. 1</w:t>
      </w:r>
      <w:r w:rsidR="003E219D">
        <w:rPr>
          <w:rFonts w:cs="Open Sans Light"/>
          <w:sz w:val="22"/>
        </w:rPr>
        <w:t xml:space="preserve"> </w:t>
      </w:r>
      <w:r w:rsidR="00D44291">
        <w:rPr>
          <w:rFonts w:cs="Open Sans Light"/>
          <w:sz w:val="22"/>
        </w:rPr>
        <w:t>would only allow</w:t>
      </w:r>
      <w:r w:rsidR="003E219D">
        <w:rPr>
          <w:rFonts w:cs="Open Sans Light"/>
          <w:sz w:val="22"/>
        </w:rPr>
        <w:t xml:space="preserve"> current refunding bonds to </w:t>
      </w:r>
      <w:r w:rsidR="00D44291">
        <w:rPr>
          <w:rFonts w:cs="Open Sans Light"/>
          <w:sz w:val="22"/>
        </w:rPr>
        <w:t>remain</w:t>
      </w:r>
      <w:r w:rsidR="003E219D">
        <w:rPr>
          <w:rFonts w:cs="Open Sans Light"/>
          <w:sz w:val="22"/>
        </w:rPr>
        <w:t xml:space="preserve"> tax-exempt; future advance refunding bonds would be taxable (and have higher interest rates)</w:t>
      </w:r>
      <w:r w:rsidR="00E2365D">
        <w:rPr>
          <w:rFonts w:cs="Open Sans Light"/>
          <w:sz w:val="22"/>
        </w:rPr>
        <w:t xml:space="preserve">. </w:t>
      </w:r>
      <w:r w:rsidR="00E2365D" w:rsidRPr="002713DC">
        <w:rPr>
          <w:rFonts w:cs="Open Sans Light"/>
          <w:b/>
          <w:sz w:val="22"/>
        </w:rPr>
        <w:t xml:space="preserve">If these </w:t>
      </w:r>
      <w:r w:rsidR="002713DC">
        <w:rPr>
          <w:rFonts w:cs="Open Sans Light"/>
          <w:b/>
          <w:sz w:val="22"/>
        </w:rPr>
        <w:t xml:space="preserve">bond </w:t>
      </w:r>
      <w:r w:rsidR="00E2365D" w:rsidRPr="002713DC">
        <w:rPr>
          <w:rFonts w:cs="Open Sans Light"/>
          <w:b/>
          <w:sz w:val="22"/>
        </w:rPr>
        <w:t xml:space="preserve">reforms are enacted, school districts will have significantly fewer options </w:t>
      </w:r>
      <w:r w:rsidR="002713DC">
        <w:rPr>
          <w:rFonts w:cs="Open Sans Light"/>
          <w:b/>
          <w:sz w:val="22"/>
        </w:rPr>
        <w:t>to</w:t>
      </w:r>
      <w:r w:rsidR="00E2365D" w:rsidRPr="002713DC">
        <w:rPr>
          <w:rFonts w:cs="Open Sans Light"/>
          <w:b/>
          <w:sz w:val="22"/>
        </w:rPr>
        <w:t xml:space="preserve"> </w:t>
      </w:r>
      <w:r w:rsidR="00D44291" w:rsidRPr="002713DC">
        <w:rPr>
          <w:rFonts w:cs="Open Sans Light"/>
          <w:b/>
          <w:sz w:val="22"/>
        </w:rPr>
        <w:t xml:space="preserve">1) affordably </w:t>
      </w:r>
      <w:r w:rsidR="00E2365D" w:rsidRPr="002713DC">
        <w:rPr>
          <w:rFonts w:cs="Open Sans Light"/>
          <w:b/>
          <w:sz w:val="22"/>
        </w:rPr>
        <w:t>financ</w:t>
      </w:r>
      <w:r w:rsidR="002713DC">
        <w:rPr>
          <w:rFonts w:cs="Open Sans Light"/>
          <w:b/>
          <w:sz w:val="22"/>
        </w:rPr>
        <w:t>e</w:t>
      </w:r>
      <w:r w:rsidR="00D44291" w:rsidRPr="002713DC">
        <w:rPr>
          <w:rFonts w:cs="Open Sans Light"/>
          <w:b/>
          <w:sz w:val="22"/>
        </w:rPr>
        <w:t xml:space="preserve"> capital projects to construct, renovate, and repair school facilities, </w:t>
      </w:r>
      <w:r w:rsidR="00E2365D" w:rsidRPr="002713DC">
        <w:rPr>
          <w:rFonts w:cs="Open Sans Light"/>
          <w:b/>
          <w:sz w:val="22"/>
        </w:rPr>
        <w:t xml:space="preserve">and </w:t>
      </w:r>
      <w:r w:rsidR="00D44291" w:rsidRPr="002713DC">
        <w:rPr>
          <w:rFonts w:cs="Open Sans Light"/>
          <w:b/>
          <w:sz w:val="22"/>
        </w:rPr>
        <w:t xml:space="preserve">2) </w:t>
      </w:r>
      <w:r w:rsidR="00E2365D" w:rsidRPr="002713DC">
        <w:rPr>
          <w:rFonts w:cs="Open Sans Light"/>
          <w:b/>
          <w:sz w:val="22"/>
        </w:rPr>
        <w:t>cost-effectively refinanc</w:t>
      </w:r>
      <w:r w:rsidR="002713DC">
        <w:rPr>
          <w:rFonts w:cs="Open Sans Light"/>
          <w:b/>
          <w:sz w:val="22"/>
        </w:rPr>
        <w:t>e</w:t>
      </w:r>
      <w:r w:rsidR="00E2365D" w:rsidRPr="002713DC">
        <w:rPr>
          <w:rFonts w:cs="Open Sans Light"/>
          <w:b/>
          <w:sz w:val="22"/>
        </w:rPr>
        <w:t xml:space="preserve"> outstanding debt.</w:t>
      </w:r>
      <w:r w:rsidR="00E2365D">
        <w:rPr>
          <w:rFonts w:cs="Open Sans Light"/>
          <w:sz w:val="22"/>
        </w:rPr>
        <w:t xml:space="preserve"> </w:t>
      </w:r>
    </w:p>
    <w:p w14:paraId="36AFA722" w14:textId="77777777" w:rsidR="00D44291" w:rsidRPr="003446D2" w:rsidRDefault="00D44291" w:rsidP="00BF4125">
      <w:pPr>
        <w:rPr>
          <w:rFonts w:cs="Open Sans Light"/>
          <w:sz w:val="20"/>
        </w:rPr>
      </w:pPr>
    </w:p>
    <w:p w14:paraId="2052993C" w14:textId="16C42298" w:rsidR="00177813" w:rsidRDefault="00E2365D" w:rsidP="00BF4125">
      <w:pPr>
        <w:rPr>
          <w:rFonts w:cs="Open Sans Light"/>
          <w:sz w:val="22"/>
        </w:rPr>
      </w:pPr>
      <w:r>
        <w:rPr>
          <w:rFonts w:cs="Open Sans Light"/>
          <w:sz w:val="22"/>
        </w:rPr>
        <w:t>By re</w:t>
      </w:r>
      <w:r w:rsidR="00D44291">
        <w:rPr>
          <w:rFonts w:cs="Open Sans Light"/>
          <w:sz w:val="22"/>
        </w:rPr>
        <w:t>stricting</w:t>
      </w:r>
      <w:r>
        <w:rPr>
          <w:rFonts w:cs="Open Sans Light"/>
          <w:sz w:val="22"/>
        </w:rPr>
        <w:t xml:space="preserve"> </w:t>
      </w:r>
      <w:r w:rsidR="00D44291">
        <w:rPr>
          <w:rFonts w:cs="Open Sans Light"/>
          <w:sz w:val="22"/>
        </w:rPr>
        <w:t>school districts’ authority to</w:t>
      </w:r>
      <w:r>
        <w:rPr>
          <w:rFonts w:cs="Open Sans Light"/>
          <w:sz w:val="22"/>
        </w:rPr>
        <w:t xml:space="preserve"> issue </w:t>
      </w:r>
      <w:r w:rsidR="00D44291">
        <w:rPr>
          <w:rFonts w:cs="Open Sans Light"/>
          <w:sz w:val="22"/>
        </w:rPr>
        <w:t>tax-exempt or tax-credit bonds, they</w:t>
      </w:r>
      <w:r>
        <w:rPr>
          <w:rFonts w:cs="Open Sans Light"/>
          <w:sz w:val="22"/>
        </w:rPr>
        <w:t xml:space="preserve"> will have to either</w:t>
      </w:r>
      <w:r w:rsidR="00D44291">
        <w:rPr>
          <w:rFonts w:cs="Open Sans Light"/>
          <w:sz w:val="22"/>
        </w:rPr>
        <w:t xml:space="preserve"> </w:t>
      </w:r>
      <w:r>
        <w:rPr>
          <w:rFonts w:cs="Open Sans Light"/>
          <w:sz w:val="22"/>
        </w:rPr>
        <w:t xml:space="preserve">borrow </w:t>
      </w:r>
      <w:r w:rsidR="00D44291">
        <w:rPr>
          <w:rFonts w:cs="Open Sans Light"/>
          <w:sz w:val="22"/>
        </w:rPr>
        <w:t xml:space="preserve">money </w:t>
      </w:r>
      <w:r>
        <w:rPr>
          <w:rFonts w:cs="Open Sans Light"/>
          <w:sz w:val="22"/>
        </w:rPr>
        <w:t xml:space="preserve">at a higher </w:t>
      </w:r>
      <w:r w:rsidR="00EB71FA">
        <w:rPr>
          <w:rFonts w:cs="Open Sans Light"/>
          <w:sz w:val="22"/>
        </w:rPr>
        <w:t xml:space="preserve">cost </w:t>
      </w:r>
      <w:r w:rsidR="00D44291">
        <w:rPr>
          <w:rFonts w:cs="Open Sans Light"/>
          <w:sz w:val="22"/>
        </w:rPr>
        <w:t xml:space="preserve">or delay or cancel </w:t>
      </w:r>
      <w:r w:rsidR="0029108F">
        <w:rPr>
          <w:rFonts w:cs="Open Sans Light"/>
          <w:sz w:val="22"/>
        </w:rPr>
        <w:t xml:space="preserve">the </w:t>
      </w:r>
      <w:r w:rsidR="00D44291">
        <w:rPr>
          <w:rFonts w:cs="Open Sans Light"/>
          <w:sz w:val="22"/>
        </w:rPr>
        <w:t>school construction and renovation projects</w:t>
      </w:r>
      <w:r w:rsidR="0029108F">
        <w:rPr>
          <w:rFonts w:cs="Open Sans Light"/>
          <w:sz w:val="22"/>
        </w:rPr>
        <w:t xml:space="preserve"> they planned to use those funds for</w:t>
      </w:r>
      <w:r w:rsidR="00D44291">
        <w:rPr>
          <w:rFonts w:cs="Open Sans Light"/>
          <w:sz w:val="22"/>
        </w:rPr>
        <w:t>. Districts will have to borrow from investors at higher interest rates (and pay</w:t>
      </w:r>
      <w:r w:rsidR="0029108F">
        <w:rPr>
          <w:rFonts w:cs="Open Sans Light"/>
          <w:sz w:val="22"/>
        </w:rPr>
        <w:t xml:space="preserve"> more</w:t>
      </w:r>
      <w:r w:rsidR="00D44291">
        <w:rPr>
          <w:rFonts w:cs="Open Sans Light"/>
          <w:sz w:val="22"/>
        </w:rPr>
        <w:t xml:space="preserve"> at taxpayers’ expense) since</w:t>
      </w:r>
      <w:r w:rsidR="00EB71FA">
        <w:rPr>
          <w:rFonts w:cs="Open Sans Light"/>
          <w:sz w:val="22"/>
        </w:rPr>
        <w:t xml:space="preserve"> </w:t>
      </w:r>
      <w:r w:rsidR="00D44291">
        <w:rPr>
          <w:rFonts w:cs="Open Sans Light"/>
          <w:sz w:val="22"/>
        </w:rPr>
        <w:t>i</w:t>
      </w:r>
      <w:r w:rsidR="00EB71FA">
        <w:rPr>
          <w:rFonts w:cs="Open Sans Light"/>
          <w:sz w:val="22"/>
        </w:rPr>
        <w:t xml:space="preserve">nvestors </w:t>
      </w:r>
      <w:r w:rsidR="00D44291">
        <w:rPr>
          <w:rFonts w:cs="Open Sans Light"/>
          <w:sz w:val="22"/>
        </w:rPr>
        <w:t xml:space="preserve">will </w:t>
      </w:r>
      <w:r w:rsidR="00EB71FA">
        <w:rPr>
          <w:rFonts w:cs="Open Sans Light"/>
          <w:sz w:val="22"/>
        </w:rPr>
        <w:t xml:space="preserve">only lend </w:t>
      </w:r>
      <w:r w:rsidR="002713DC">
        <w:rPr>
          <w:rFonts w:cs="Open Sans Light"/>
          <w:sz w:val="22"/>
        </w:rPr>
        <w:t xml:space="preserve">at lower rates </w:t>
      </w:r>
      <w:r w:rsidR="00D44291">
        <w:rPr>
          <w:rFonts w:cs="Open Sans Light"/>
          <w:sz w:val="22"/>
        </w:rPr>
        <w:t>if their</w:t>
      </w:r>
      <w:r w:rsidR="00EB71FA">
        <w:rPr>
          <w:rFonts w:cs="Open Sans Light"/>
          <w:sz w:val="22"/>
        </w:rPr>
        <w:t xml:space="preserve"> interest income</w:t>
      </w:r>
      <w:r w:rsidR="002713DC">
        <w:rPr>
          <w:rFonts w:cs="Open Sans Light"/>
          <w:sz w:val="22"/>
        </w:rPr>
        <w:t xml:space="preserve"> is</w:t>
      </w:r>
      <w:r w:rsidR="0029108F">
        <w:rPr>
          <w:rFonts w:cs="Open Sans Light"/>
          <w:sz w:val="22"/>
        </w:rPr>
        <w:t xml:space="preserve"> tax-fr</w:t>
      </w:r>
      <w:r w:rsidR="00D44291">
        <w:rPr>
          <w:rFonts w:cs="Open Sans Light"/>
          <w:sz w:val="22"/>
        </w:rPr>
        <w:t xml:space="preserve">ee. Raising </w:t>
      </w:r>
      <w:r w:rsidR="0029108F">
        <w:rPr>
          <w:rFonts w:cs="Open Sans Light"/>
          <w:sz w:val="22"/>
        </w:rPr>
        <w:t>borrowing</w:t>
      </w:r>
      <w:r w:rsidR="00D44291">
        <w:rPr>
          <w:rFonts w:cs="Open Sans Light"/>
          <w:sz w:val="22"/>
        </w:rPr>
        <w:t xml:space="preserve"> costs</w:t>
      </w:r>
      <w:r w:rsidR="0029108F">
        <w:rPr>
          <w:rFonts w:cs="Open Sans Light"/>
          <w:sz w:val="22"/>
        </w:rPr>
        <w:t xml:space="preserve"> </w:t>
      </w:r>
      <w:r w:rsidR="00D44291">
        <w:rPr>
          <w:rFonts w:cs="Open Sans Light"/>
          <w:sz w:val="22"/>
        </w:rPr>
        <w:t>will</w:t>
      </w:r>
      <w:r w:rsidR="00D44291" w:rsidRPr="00D44291">
        <w:rPr>
          <w:rFonts w:cs="Open Sans Light"/>
          <w:sz w:val="22"/>
        </w:rPr>
        <w:t xml:space="preserve"> divert already scarce</w:t>
      </w:r>
      <w:r w:rsidR="00D44291">
        <w:rPr>
          <w:rFonts w:cs="Open Sans Light"/>
          <w:sz w:val="22"/>
        </w:rPr>
        <w:t xml:space="preserve"> school</w:t>
      </w:r>
      <w:r w:rsidR="00D44291" w:rsidRPr="00D44291">
        <w:rPr>
          <w:rFonts w:cs="Open Sans Light"/>
          <w:sz w:val="22"/>
        </w:rPr>
        <w:t xml:space="preserve"> funding away from students to building repair bills and debts.</w:t>
      </w:r>
      <w:r w:rsidR="00D44291">
        <w:rPr>
          <w:rFonts w:cs="Open Sans Light"/>
          <w:sz w:val="22"/>
        </w:rPr>
        <w:t xml:space="preserve"> Districts may have to delay or cancel planned construction and renovation projects if no investors </w:t>
      </w:r>
      <w:r w:rsidR="00EB71FA">
        <w:rPr>
          <w:rFonts w:cs="Open Sans Light"/>
          <w:sz w:val="22"/>
        </w:rPr>
        <w:t>will buy their bonds</w:t>
      </w:r>
      <w:r w:rsidR="0029108F">
        <w:rPr>
          <w:rFonts w:cs="Open Sans Light"/>
          <w:sz w:val="22"/>
        </w:rPr>
        <w:t xml:space="preserve"> since they’re no longer tax-exempt</w:t>
      </w:r>
      <w:r w:rsidR="00EB71FA">
        <w:rPr>
          <w:rFonts w:cs="Open Sans Light"/>
          <w:sz w:val="22"/>
        </w:rPr>
        <w:t xml:space="preserve">. Investors consider </w:t>
      </w:r>
      <w:r>
        <w:rPr>
          <w:rFonts w:cs="Open Sans Light"/>
          <w:sz w:val="22"/>
        </w:rPr>
        <w:t>school-issued bonds</w:t>
      </w:r>
      <w:r w:rsidR="00EB71FA">
        <w:rPr>
          <w:rFonts w:cs="Open Sans Light"/>
          <w:sz w:val="22"/>
        </w:rPr>
        <w:t xml:space="preserve"> </w:t>
      </w:r>
      <w:r w:rsidR="0029108F">
        <w:rPr>
          <w:rFonts w:cs="Open Sans Light"/>
          <w:sz w:val="22"/>
        </w:rPr>
        <w:t xml:space="preserve">lucrative because they are tax-free; without </w:t>
      </w:r>
      <w:r w:rsidR="00D44291">
        <w:rPr>
          <w:rFonts w:cs="Open Sans Light"/>
          <w:sz w:val="22"/>
        </w:rPr>
        <w:t>this incentive, investors will buy</w:t>
      </w:r>
      <w:r w:rsidR="00EB71FA">
        <w:rPr>
          <w:rFonts w:cs="Open Sans Light"/>
          <w:sz w:val="22"/>
        </w:rPr>
        <w:t xml:space="preserve"> higher-interest, higher-yield corporate bonds</w:t>
      </w:r>
      <w:r w:rsidR="0029108F">
        <w:rPr>
          <w:rFonts w:cs="Open Sans Light"/>
          <w:sz w:val="22"/>
        </w:rPr>
        <w:t xml:space="preserve"> i</w:t>
      </w:r>
      <w:r w:rsidR="002713DC">
        <w:rPr>
          <w:rFonts w:cs="Open Sans Light"/>
          <w:sz w:val="22"/>
        </w:rPr>
        <w:t>nstead if they have to pay tax</w:t>
      </w:r>
      <w:r w:rsidR="0029108F">
        <w:rPr>
          <w:rFonts w:cs="Open Sans Light"/>
          <w:sz w:val="22"/>
        </w:rPr>
        <w:t>es regardless</w:t>
      </w:r>
      <w:r w:rsidR="00D44291">
        <w:rPr>
          <w:rFonts w:cs="Open Sans Light"/>
          <w:sz w:val="22"/>
        </w:rPr>
        <w:t>. If school districts have to cancel or</w:t>
      </w:r>
      <w:r w:rsidR="00177813">
        <w:rPr>
          <w:rFonts w:cs="Open Sans Light"/>
          <w:sz w:val="22"/>
        </w:rPr>
        <w:t xml:space="preserve"> delay</w:t>
      </w:r>
      <w:r w:rsidR="00D44291">
        <w:rPr>
          <w:rFonts w:cs="Open Sans Light"/>
          <w:sz w:val="22"/>
        </w:rPr>
        <w:t xml:space="preserve"> construction or</w:t>
      </w:r>
      <w:r w:rsidR="00177813">
        <w:rPr>
          <w:rFonts w:cs="Open Sans Light"/>
          <w:sz w:val="22"/>
        </w:rPr>
        <w:t xml:space="preserve"> repairs</w:t>
      </w:r>
      <w:r w:rsidR="00D44291">
        <w:rPr>
          <w:rFonts w:cs="Open Sans Light"/>
          <w:sz w:val="22"/>
        </w:rPr>
        <w:t xml:space="preserve">, public health risks </w:t>
      </w:r>
      <w:r w:rsidR="0029108F">
        <w:rPr>
          <w:rFonts w:cs="Open Sans Light"/>
          <w:sz w:val="22"/>
        </w:rPr>
        <w:t xml:space="preserve">will increase </w:t>
      </w:r>
      <w:r w:rsidR="00D44291">
        <w:rPr>
          <w:rFonts w:cs="Open Sans Light"/>
          <w:sz w:val="22"/>
        </w:rPr>
        <w:t>for students and school staff</w:t>
      </w:r>
      <w:r w:rsidR="0029108F">
        <w:rPr>
          <w:rFonts w:cs="Open Sans Light"/>
          <w:sz w:val="22"/>
        </w:rPr>
        <w:t>, especially if the project involves treating</w:t>
      </w:r>
      <w:r w:rsidR="00D44291">
        <w:rPr>
          <w:rFonts w:cs="Open Sans Light"/>
          <w:sz w:val="22"/>
        </w:rPr>
        <w:t xml:space="preserve"> lead-in-water issues, mold, asb</w:t>
      </w:r>
      <w:r w:rsidR="0029108F">
        <w:rPr>
          <w:rFonts w:cs="Open Sans Light"/>
          <w:sz w:val="22"/>
        </w:rPr>
        <w:t>estos, or removing other harmful, toxic substances</w:t>
      </w:r>
      <w:r w:rsidR="00177813">
        <w:rPr>
          <w:rFonts w:cs="Open Sans Light"/>
          <w:sz w:val="22"/>
        </w:rPr>
        <w:t>.</w:t>
      </w:r>
    </w:p>
    <w:p w14:paraId="002FA1D5" w14:textId="77777777" w:rsidR="00177813" w:rsidRPr="003446D2" w:rsidRDefault="00177813" w:rsidP="00BF4125">
      <w:pPr>
        <w:rPr>
          <w:rFonts w:cs="Open Sans Light"/>
          <w:sz w:val="20"/>
        </w:rPr>
      </w:pPr>
    </w:p>
    <w:p w14:paraId="1B5326D2" w14:textId="33B5CF05" w:rsidR="003E219D" w:rsidRDefault="0029108F" w:rsidP="00BF4125">
      <w:pPr>
        <w:rPr>
          <w:rFonts w:cs="Open Sans Light"/>
          <w:sz w:val="22"/>
        </w:rPr>
      </w:pPr>
      <w:r>
        <w:rPr>
          <w:rFonts w:cs="Open Sans Light"/>
          <w:sz w:val="22"/>
        </w:rPr>
        <w:t>By preventing</w:t>
      </w:r>
      <w:r w:rsidR="00177813">
        <w:rPr>
          <w:rFonts w:cs="Open Sans Light"/>
          <w:sz w:val="22"/>
        </w:rPr>
        <w:t xml:space="preserve"> school districts from </w:t>
      </w:r>
      <w:r>
        <w:rPr>
          <w:rFonts w:cs="Open Sans Light"/>
          <w:sz w:val="22"/>
        </w:rPr>
        <w:t>issuing</w:t>
      </w:r>
      <w:r w:rsidR="00177813">
        <w:rPr>
          <w:rFonts w:cs="Open Sans Light"/>
          <w:sz w:val="22"/>
        </w:rPr>
        <w:t xml:space="preserve"> tax-exempt advance refunding bonds</w:t>
      </w:r>
      <w:r>
        <w:rPr>
          <w:rFonts w:cs="Open Sans Light"/>
          <w:sz w:val="22"/>
        </w:rPr>
        <w:t>, H.</w:t>
      </w:r>
      <w:r w:rsidR="00285A91">
        <w:rPr>
          <w:rFonts w:cs="Open Sans Light"/>
          <w:sz w:val="22"/>
        </w:rPr>
        <w:t>R. 1 severely limits their ability to refinance</w:t>
      </w:r>
      <w:r>
        <w:rPr>
          <w:rFonts w:cs="Open Sans Light"/>
          <w:sz w:val="22"/>
        </w:rPr>
        <w:t xml:space="preserve"> public debt at</w:t>
      </w:r>
      <w:r w:rsidR="00285A91">
        <w:rPr>
          <w:rFonts w:cs="Open Sans Light"/>
          <w:sz w:val="22"/>
        </w:rPr>
        <w:t xml:space="preserve"> lower interest rates (and to the taxpayer’s benefit).</w:t>
      </w:r>
      <w:r w:rsidR="00177813">
        <w:rPr>
          <w:rFonts w:cs="Open Sans Light"/>
          <w:sz w:val="22"/>
        </w:rPr>
        <w:t xml:space="preserve"> Districts rely on </w:t>
      </w:r>
      <w:r w:rsidR="003E219D">
        <w:rPr>
          <w:rFonts w:cs="Open Sans Light"/>
          <w:sz w:val="22"/>
        </w:rPr>
        <w:t xml:space="preserve">current and </w:t>
      </w:r>
      <w:r w:rsidR="00177813">
        <w:rPr>
          <w:rFonts w:cs="Open Sans Light"/>
          <w:sz w:val="22"/>
        </w:rPr>
        <w:t xml:space="preserve">advance refunding bonds to </w:t>
      </w:r>
      <w:r w:rsidR="003E219D">
        <w:rPr>
          <w:rFonts w:cs="Open Sans Light"/>
          <w:sz w:val="22"/>
        </w:rPr>
        <w:t xml:space="preserve">refinance and pay off outstanding debt much in the same way that individuals take out lower-interest loans to pay off their higher-interest debt. Current refunding bonds can </w:t>
      </w:r>
      <w:r>
        <w:rPr>
          <w:rFonts w:cs="Open Sans Light"/>
          <w:sz w:val="22"/>
        </w:rPr>
        <w:t xml:space="preserve">only </w:t>
      </w:r>
      <w:r w:rsidR="003E219D">
        <w:rPr>
          <w:rFonts w:cs="Open Sans Light"/>
          <w:sz w:val="22"/>
        </w:rPr>
        <w:t xml:space="preserve">be issued </w:t>
      </w:r>
      <w:r>
        <w:rPr>
          <w:rFonts w:cs="Open Sans Light"/>
          <w:sz w:val="22"/>
        </w:rPr>
        <w:t>90 days before the</w:t>
      </w:r>
      <w:r w:rsidR="003E219D">
        <w:rPr>
          <w:rFonts w:cs="Open Sans Light"/>
          <w:sz w:val="22"/>
        </w:rPr>
        <w:t xml:space="preserve"> outstanding bond’s (refunded bond’s) first call date</w:t>
      </w:r>
      <w:r>
        <w:rPr>
          <w:rFonts w:cs="Open Sans Light"/>
          <w:sz w:val="22"/>
        </w:rPr>
        <w:t xml:space="preserve"> to pay off the refunded bond</w:t>
      </w:r>
      <w:r w:rsidR="003E219D">
        <w:rPr>
          <w:rFonts w:cs="Open Sans Light"/>
          <w:sz w:val="22"/>
        </w:rPr>
        <w:t xml:space="preserve">, whereas an advance refunding bond can be issued more than 90 days </w:t>
      </w:r>
      <w:r>
        <w:rPr>
          <w:rFonts w:cs="Open Sans Light"/>
          <w:sz w:val="22"/>
        </w:rPr>
        <w:t>prior to</w:t>
      </w:r>
      <w:r w:rsidR="003E219D">
        <w:rPr>
          <w:rFonts w:cs="Open Sans Light"/>
          <w:sz w:val="22"/>
        </w:rPr>
        <w:t xml:space="preserve"> the</w:t>
      </w:r>
      <w:r>
        <w:rPr>
          <w:rFonts w:cs="Open Sans Light"/>
          <w:sz w:val="22"/>
        </w:rPr>
        <w:t xml:space="preserve"> call date. Advance refunding </w:t>
      </w:r>
      <w:r w:rsidR="00285A91">
        <w:rPr>
          <w:rFonts w:cs="Open Sans Light"/>
          <w:sz w:val="22"/>
        </w:rPr>
        <w:t xml:space="preserve">provides </w:t>
      </w:r>
      <w:r>
        <w:rPr>
          <w:rFonts w:cs="Open Sans Light"/>
          <w:sz w:val="22"/>
        </w:rPr>
        <w:t>districts</w:t>
      </w:r>
      <w:r w:rsidR="00285A91">
        <w:rPr>
          <w:rFonts w:cs="Open Sans Light"/>
          <w:sz w:val="22"/>
        </w:rPr>
        <w:t xml:space="preserve"> with a </w:t>
      </w:r>
      <w:r w:rsidR="002713DC">
        <w:rPr>
          <w:rFonts w:cs="Open Sans Light"/>
          <w:sz w:val="22"/>
        </w:rPr>
        <w:t>wider timeframe t</w:t>
      </w:r>
      <w:r>
        <w:rPr>
          <w:rFonts w:cs="Open Sans Light"/>
          <w:sz w:val="22"/>
        </w:rPr>
        <w:t xml:space="preserve">o </w:t>
      </w:r>
      <w:r w:rsidR="00285A91">
        <w:rPr>
          <w:rFonts w:cs="Open Sans Light"/>
          <w:sz w:val="22"/>
        </w:rPr>
        <w:t xml:space="preserve">take advantage of falling interest rates, cost-effectively refinance their debt, and capture more savings </w:t>
      </w:r>
      <w:r>
        <w:rPr>
          <w:rFonts w:cs="Open Sans Light"/>
          <w:sz w:val="22"/>
        </w:rPr>
        <w:t>than what a current refunding bond can</w:t>
      </w:r>
      <w:r w:rsidR="00285A91">
        <w:rPr>
          <w:rFonts w:cs="Open Sans Light"/>
          <w:sz w:val="22"/>
        </w:rPr>
        <w:t xml:space="preserve"> achieve. Advance refunding bonds are</w:t>
      </w:r>
      <w:r>
        <w:rPr>
          <w:rFonts w:cs="Open Sans Light"/>
          <w:sz w:val="22"/>
        </w:rPr>
        <w:t xml:space="preserve"> a vital financial tool for school business officials to leverage </w:t>
      </w:r>
      <w:r w:rsidR="002713DC">
        <w:rPr>
          <w:rFonts w:cs="Open Sans Light"/>
          <w:sz w:val="22"/>
        </w:rPr>
        <w:t xml:space="preserve">to </w:t>
      </w:r>
      <w:r w:rsidR="00285A91">
        <w:rPr>
          <w:rFonts w:cs="Open Sans Light"/>
          <w:sz w:val="22"/>
        </w:rPr>
        <w:t>ensure taxpayer dollars are wisely allocated</w:t>
      </w:r>
      <w:r w:rsidR="003446D2">
        <w:rPr>
          <w:rFonts w:cs="Open Sans Light"/>
          <w:sz w:val="22"/>
        </w:rPr>
        <w:t xml:space="preserve"> </w:t>
      </w:r>
      <w:r w:rsidR="00285A91">
        <w:rPr>
          <w:rFonts w:cs="Open Sans Light"/>
          <w:sz w:val="22"/>
        </w:rPr>
        <w:t>when every dollar counts to</w:t>
      </w:r>
      <w:r w:rsidR="00C7092E">
        <w:rPr>
          <w:rFonts w:cs="Open Sans Light"/>
          <w:sz w:val="22"/>
        </w:rPr>
        <w:t xml:space="preserve"> boost </w:t>
      </w:r>
      <w:r w:rsidR="00285A91">
        <w:rPr>
          <w:rFonts w:cs="Open Sans Light"/>
          <w:sz w:val="22"/>
        </w:rPr>
        <w:t>students’ chances for success.</w:t>
      </w:r>
    </w:p>
    <w:p w14:paraId="3020824F" w14:textId="77777777" w:rsidR="0019300D" w:rsidRPr="003446D2" w:rsidRDefault="0019300D" w:rsidP="00BF4125">
      <w:pPr>
        <w:rPr>
          <w:rFonts w:cs="Open Sans Light"/>
          <w:sz w:val="20"/>
        </w:rPr>
      </w:pPr>
    </w:p>
    <w:p w14:paraId="556FE1F1" w14:textId="49E240CF" w:rsidR="00FC2397" w:rsidRPr="00103B14" w:rsidRDefault="00BF4125" w:rsidP="00BF4125">
      <w:pPr>
        <w:rPr>
          <w:rFonts w:cs="Open Sans Light"/>
          <w:sz w:val="22"/>
        </w:rPr>
      </w:pPr>
      <w:r w:rsidRPr="00103B14">
        <w:rPr>
          <w:rFonts w:cs="Open Sans Light"/>
          <w:b/>
          <w:sz w:val="22"/>
        </w:rPr>
        <w:t xml:space="preserve">We </w:t>
      </w:r>
      <w:r w:rsidR="00285A91">
        <w:rPr>
          <w:rFonts w:cs="Open Sans Light"/>
          <w:b/>
          <w:sz w:val="22"/>
        </w:rPr>
        <w:t xml:space="preserve">urge you to oppose </w:t>
      </w:r>
      <w:r w:rsidR="00751FE6">
        <w:rPr>
          <w:rFonts w:cs="Open Sans Light"/>
          <w:b/>
          <w:sz w:val="22"/>
        </w:rPr>
        <w:t xml:space="preserve">H.R. 1, and </w:t>
      </w:r>
      <w:r w:rsidR="00285A91">
        <w:rPr>
          <w:rFonts w:cs="Open Sans Light"/>
          <w:b/>
          <w:sz w:val="22"/>
        </w:rPr>
        <w:t xml:space="preserve">any </w:t>
      </w:r>
      <w:r w:rsidR="00751FE6">
        <w:rPr>
          <w:rFonts w:cs="Open Sans Light"/>
          <w:b/>
          <w:sz w:val="22"/>
        </w:rPr>
        <w:t xml:space="preserve">other </w:t>
      </w:r>
      <w:r w:rsidR="00285A91">
        <w:rPr>
          <w:rFonts w:cs="Open Sans Light"/>
          <w:b/>
          <w:sz w:val="22"/>
        </w:rPr>
        <w:t>tax plan that</w:t>
      </w:r>
      <w:r w:rsidR="00751FE6">
        <w:rPr>
          <w:rFonts w:cs="Open Sans Light"/>
          <w:b/>
          <w:sz w:val="22"/>
        </w:rPr>
        <w:t xml:space="preserve"> hurts </w:t>
      </w:r>
      <w:r w:rsidR="003446D2">
        <w:rPr>
          <w:rFonts w:cs="Open Sans Light"/>
          <w:b/>
          <w:sz w:val="22"/>
        </w:rPr>
        <w:t>local education funding</w:t>
      </w:r>
      <w:r w:rsidR="00751FE6">
        <w:rPr>
          <w:rFonts w:cs="Open Sans Light"/>
          <w:b/>
          <w:sz w:val="22"/>
        </w:rPr>
        <w:t xml:space="preserve"> (e.g., by</w:t>
      </w:r>
      <w:r w:rsidR="003446D2">
        <w:rPr>
          <w:rFonts w:cs="Open Sans Light"/>
          <w:b/>
          <w:sz w:val="22"/>
        </w:rPr>
        <w:t xml:space="preserve"> </w:t>
      </w:r>
      <w:r w:rsidR="00285A91">
        <w:rPr>
          <w:rFonts w:cs="Open Sans Light"/>
          <w:b/>
          <w:sz w:val="22"/>
        </w:rPr>
        <w:t>fully</w:t>
      </w:r>
      <w:r w:rsidR="00751FE6">
        <w:rPr>
          <w:rFonts w:cs="Open Sans Light"/>
          <w:b/>
          <w:sz w:val="22"/>
        </w:rPr>
        <w:t>/</w:t>
      </w:r>
      <w:r w:rsidR="00285A91">
        <w:rPr>
          <w:rFonts w:cs="Open Sans Light"/>
          <w:b/>
          <w:sz w:val="22"/>
        </w:rPr>
        <w:t>partially eliminating the SALT deduction and</w:t>
      </w:r>
      <w:r w:rsidR="00751FE6">
        <w:rPr>
          <w:rFonts w:cs="Open Sans Light"/>
          <w:b/>
          <w:sz w:val="22"/>
        </w:rPr>
        <w:t xml:space="preserve"> by restricting the issuance of tax-exempt school bonds). </w:t>
      </w:r>
      <w:r w:rsidRPr="00103B14">
        <w:rPr>
          <w:rFonts w:cs="Open Sans Light"/>
          <w:sz w:val="22"/>
        </w:rPr>
        <w:t>Please fe</w:t>
      </w:r>
      <w:r w:rsidR="001E34CD" w:rsidRPr="00103B14">
        <w:rPr>
          <w:rFonts w:cs="Open Sans Light"/>
          <w:sz w:val="22"/>
        </w:rPr>
        <w:t>el free to cont</w:t>
      </w:r>
      <w:bookmarkStart w:id="0" w:name="_GoBack"/>
      <w:bookmarkEnd w:id="0"/>
      <w:r w:rsidR="001E34CD" w:rsidRPr="00103B14">
        <w:rPr>
          <w:rFonts w:cs="Open Sans Light"/>
          <w:sz w:val="22"/>
        </w:rPr>
        <w:t>act me with any questions or comments</w:t>
      </w:r>
      <w:r w:rsidRPr="00103B14">
        <w:rPr>
          <w:rFonts w:cs="Open Sans Light"/>
          <w:sz w:val="22"/>
        </w:rPr>
        <w:t xml:space="preserve"> at 866.682.2729 x7061 or </w:t>
      </w:r>
      <w:r w:rsidR="00103B14">
        <w:rPr>
          <w:rFonts w:cs="Open Sans Light"/>
          <w:sz w:val="22"/>
        </w:rPr>
        <w:t xml:space="preserve">email </w:t>
      </w:r>
      <w:hyperlink r:id="rId12" w:history="1">
        <w:r w:rsidR="001E34CD" w:rsidRPr="00103B14">
          <w:rPr>
            <w:rStyle w:val="Hyperlink"/>
            <w:rFonts w:cs="Open Sans Light"/>
            <w:sz w:val="22"/>
          </w:rPr>
          <w:t>jmusso@asbointl.org</w:t>
        </w:r>
      </w:hyperlink>
      <w:r w:rsidR="001E34CD" w:rsidRPr="00103B14">
        <w:rPr>
          <w:rFonts w:cs="Open Sans Light"/>
          <w:sz w:val="22"/>
        </w:rPr>
        <w:t>.</w:t>
      </w:r>
    </w:p>
    <w:p w14:paraId="4E81269E" w14:textId="77777777" w:rsidR="00FC2397" w:rsidRDefault="00FC2397" w:rsidP="00BF4125">
      <w:pPr>
        <w:rPr>
          <w:rFonts w:cs="Open Sans Light"/>
          <w:sz w:val="22"/>
        </w:rPr>
      </w:pPr>
    </w:p>
    <w:p w14:paraId="4BB369C4" w14:textId="2B4EF3C1" w:rsidR="00FC2397" w:rsidRDefault="00FC2397" w:rsidP="00BF4125">
      <w:pPr>
        <w:rPr>
          <w:rFonts w:cs="Open Sans Light"/>
          <w:sz w:val="22"/>
        </w:rPr>
      </w:pPr>
      <w:r w:rsidRPr="00103B14">
        <w:rPr>
          <w:rFonts w:cs="Open Sans Light"/>
          <w:sz w:val="22"/>
        </w:rPr>
        <w:t xml:space="preserve">Thank you, </w:t>
      </w:r>
    </w:p>
    <w:p w14:paraId="38A5BDA0" w14:textId="77777777" w:rsidR="003446D2" w:rsidRPr="003446D2" w:rsidRDefault="003446D2" w:rsidP="00BF4125">
      <w:pPr>
        <w:rPr>
          <w:rFonts w:cs="Open Sans Light"/>
          <w:sz w:val="14"/>
        </w:rPr>
      </w:pPr>
    </w:p>
    <w:p w14:paraId="103A655A" w14:textId="46BF1D78" w:rsidR="00FC2397" w:rsidRPr="00103B14" w:rsidRDefault="00FC2397" w:rsidP="00BF4125">
      <w:pPr>
        <w:rPr>
          <w:rFonts w:cs="Open Sans Light"/>
          <w:sz w:val="22"/>
        </w:rPr>
      </w:pPr>
      <w:r w:rsidRPr="00103B14">
        <w:rPr>
          <w:rFonts w:cs="Open Sans Light"/>
          <w:noProof/>
          <w:sz w:val="22"/>
        </w:rPr>
        <w:drawing>
          <wp:inline distT="0" distB="0" distL="0" distR="0" wp14:anchorId="2CDA5225" wp14:editId="481DC1EF">
            <wp:extent cx="1687286" cy="50618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n MussoSig.png"/>
                    <pic:cNvPicPr/>
                  </pic:nvPicPr>
                  <pic:blipFill>
                    <a:blip r:embed="rId13">
                      <a:extLst>
                        <a:ext uri="{28A0092B-C50C-407E-A947-70E740481C1C}">
                          <a14:useLocalDpi xmlns:a14="http://schemas.microsoft.com/office/drawing/2010/main" val="0"/>
                        </a:ext>
                      </a:extLst>
                    </a:blip>
                    <a:stretch>
                      <a:fillRect/>
                    </a:stretch>
                  </pic:blipFill>
                  <pic:spPr>
                    <a:xfrm>
                      <a:off x="0" y="0"/>
                      <a:ext cx="1743753" cy="523125"/>
                    </a:xfrm>
                    <a:prstGeom prst="rect">
                      <a:avLst/>
                    </a:prstGeom>
                  </pic:spPr>
                </pic:pic>
              </a:graphicData>
            </a:graphic>
          </wp:inline>
        </w:drawing>
      </w:r>
    </w:p>
    <w:p w14:paraId="0EEA0696" w14:textId="181A7EB0" w:rsidR="00FC2397" w:rsidRPr="00103B14" w:rsidRDefault="00FC2397" w:rsidP="00BF4125">
      <w:pPr>
        <w:rPr>
          <w:rFonts w:cs="Open Sans Light"/>
          <w:sz w:val="22"/>
        </w:rPr>
      </w:pPr>
      <w:r w:rsidRPr="00103B14">
        <w:rPr>
          <w:rFonts w:cs="Open Sans Light"/>
          <w:sz w:val="22"/>
        </w:rPr>
        <w:t>John D. Musso, CAE, RSBA</w:t>
      </w:r>
    </w:p>
    <w:p w14:paraId="430B694E" w14:textId="3DB78B89" w:rsidR="00FC2397" w:rsidRPr="00103B14" w:rsidRDefault="00FC2397" w:rsidP="00BF4125">
      <w:pPr>
        <w:rPr>
          <w:rFonts w:cs="Open Sans Light"/>
          <w:sz w:val="22"/>
        </w:rPr>
      </w:pPr>
      <w:r w:rsidRPr="00103B14">
        <w:rPr>
          <w:rFonts w:cs="Open Sans Light"/>
          <w:sz w:val="22"/>
        </w:rPr>
        <w:t>Executive Director</w:t>
      </w:r>
    </w:p>
    <w:p w14:paraId="024D10AF" w14:textId="78F9F78D" w:rsidR="00BA4E6A" w:rsidRPr="00103B14" w:rsidRDefault="00FC2397" w:rsidP="00BF4125">
      <w:pPr>
        <w:rPr>
          <w:rFonts w:cs="Open Sans Light"/>
          <w:sz w:val="22"/>
        </w:rPr>
      </w:pPr>
      <w:r w:rsidRPr="00103B14">
        <w:rPr>
          <w:rFonts w:cs="Open Sans Light"/>
          <w:sz w:val="22"/>
        </w:rPr>
        <w:t>ASBO International</w:t>
      </w:r>
    </w:p>
    <w:sectPr w:rsidR="00BA4E6A" w:rsidRPr="00103B14" w:rsidSect="00C7092E">
      <w:headerReference w:type="even" r:id="rId14"/>
      <w:headerReference w:type="default" r:id="rId15"/>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A682" w14:textId="77777777" w:rsidR="00AF1D6F" w:rsidRDefault="00AF1D6F" w:rsidP="00F10920">
      <w:r>
        <w:separator/>
      </w:r>
    </w:p>
  </w:endnote>
  <w:endnote w:type="continuationSeparator" w:id="0">
    <w:p w14:paraId="3491A24C" w14:textId="77777777" w:rsidR="00AF1D6F" w:rsidRDefault="00AF1D6F" w:rsidP="00F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Roboto Regular">
    <w:altName w:val="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D139" w14:textId="38F46149" w:rsidR="00F34D28" w:rsidRDefault="00295CFE">
    <w:pPr>
      <w:pStyle w:val="Footer"/>
    </w:pPr>
    <w:r>
      <w:rPr>
        <w:noProof/>
      </w:rPr>
      <w:drawing>
        <wp:anchor distT="0" distB="0" distL="114300" distR="114300" simplePos="0" relativeHeight="251667456" behindDoc="1" locked="0" layoutInCell="1" allowOverlap="1" wp14:anchorId="1244EF89" wp14:editId="42021DB2">
          <wp:simplePos x="0" y="0"/>
          <wp:positionH relativeFrom="column">
            <wp:posOffset>-588645</wp:posOffset>
          </wp:positionH>
          <wp:positionV relativeFrom="paragraph">
            <wp:posOffset>-398780</wp:posOffset>
          </wp:positionV>
          <wp:extent cx="7955280" cy="53919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r w:rsidR="00F34D28">
      <w:rPr>
        <w:noProof/>
      </w:rPr>
      <w:drawing>
        <wp:anchor distT="0" distB="0" distL="114300" distR="114300" simplePos="0" relativeHeight="251662336" behindDoc="1" locked="0" layoutInCell="1" allowOverlap="1" wp14:anchorId="05079D52" wp14:editId="54D572EC">
          <wp:simplePos x="0" y="0"/>
          <wp:positionH relativeFrom="column">
            <wp:posOffset>-587375</wp:posOffset>
          </wp:positionH>
          <wp:positionV relativeFrom="paragraph">
            <wp:posOffset>50800</wp:posOffset>
          </wp:positionV>
          <wp:extent cx="7955280" cy="53919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A40A" w14:textId="11D31155" w:rsidR="00400411" w:rsidRDefault="006F423C" w:rsidP="00F10920">
    <w:r>
      <w:rPr>
        <w:noProof/>
      </w:rPr>
      <w:drawing>
        <wp:anchor distT="0" distB="0" distL="114300" distR="114300" simplePos="0" relativeHeight="251659264" behindDoc="1" locked="0" layoutInCell="1" allowOverlap="1" wp14:anchorId="694CB149" wp14:editId="322960C8">
          <wp:simplePos x="0" y="0"/>
          <wp:positionH relativeFrom="margin">
            <wp:posOffset>-548640</wp:posOffset>
          </wp:positionH>
          <wp:positionV relativeFrom="paragraph">
            <wp:posOffset>-367030</wp:posOffset>
          </wp:positionV>
          <wp:extent cx="7955280" cy="53919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BFB9" w14:textId="014877BB" w:rsidR="00295CFE" w:rsidRDefault="00295CFE">
    <w:pPr>
      <w:pStyle w:val="Footer"/>
    </w:pPr>
    <w:r>
      <w:rPr>
        <w:noProof/>
      </w:rPr>
      <w:drawing>
        <wp:anchor distT="0" distB="0" distL="114300" distR="114300" simplePos="0" relativeHeight="251665408" behindDoc="1" locked="0" layoutInCell="1" allowOverlap="1" wp14:anchorId="5425FAC7" wp14:editId="2694E0EA">
          <wp:simplePos x="0" y="0"/>
          <wp:positionH relativeFrom="margin">
            <wp:align>center</wp:align>
          </wp:positionH>
          <wp:positionV relativeFrom="paragraph">
            <wp:posOffset>-368935</wp:posOffset>
          </wp:positionV>
          <wp:extent cx="7955280" cy="5391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9E476" w14:textId="77777777" w:rsidR="00AF1D6F" w:rsidRDefault="00AF1D6F" w:rsidP="00F10920">
      <w:r>
        <w:separator/>
      </w:r>
    </w:p>
  </w:footnote>
  <w:footnote w:type="continuationSeparator" w:id="0">
    <w:p w14:paraId="59B6B589" w14:textId="77777777" w:rsidR="00AF1D6F" w:rsidRDefault="00AF1D6F" w:rsidP="00F1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ED6B" w14:textId="42638AE4" w:rsidR="00295CFE" w:rsidRDefault="00295CFE">
    <w:pPr>
      <w:pStyle w:val="Header"/>
    </w:pPr>
    <w:r>
      <w:rPr>
        <w:noProof/>
      </w:rPr>
      <w:drawing>
        <wp:anchor distT="0" distB="0" distL="114300" distR="114300" simplePos="0" relativeHeight="251663360" behindDoc="1" locked="0" layoutInCell="1" allowOverlap="1" wp14:anchorId="65FBF6E9" wp14:editId="087B66F8">
          <wp:simplePos x="0" y="0"/>
          <wp:positionH relativeFrom="column">
            <wp:posOffset>-523240</wp:posOffset>
          </wp:positionH>
          <wp:positionV relativeFrom="paragraph">
            <wp:posOffset>0</wp:posOffset>
          </wp:positionV>
          <wp:extent cx="8301573" cy="1259840"/>
          <wp:effectExtent l="0" t="0" r="4445" b="1016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301573" cy="12598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651C" w14:textId="77777777" w:rsidR="00C7092E" w:rsidRDefault="00C7092E" w:rsidP="00C7092E">
    <w:pPr>
      <w:pStyle w:val="Header"/>
    </w:pPr>
  </w:p>
  <w:p w14:paraId="211C5EEA" w14:textId="77777777" w:rsidR="00C7092E" w:rsidRDefault="00C7092E" w:rsidP="00C7092E">
    <w:pPr>
      <w:pStyle w:val="Header"/>
    </w:pPr>
  </w:p>
  <w:p w14:paraId="5871ED08" w14:textId="77777777" w:rsidR="00C7092E" w:rsidRDefault="00C7092E" w:rsidP="00C7092E">
    <w:pPr>
      <w:pStyle w:val="Header"/>
    </w:pPr>
  </w:p>
  <w:p w14:paraId="259F2453" w14:textId="77777777" w:rsidR="00C7092E" w:rsidRPr="00C7092E" w:rsidRDefault="00C7092E" w:rsidP="00C70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4974" w14:textId="77777777" w:rsidR="00C7092E" w:rsidRDefault="00C70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F4F8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D6E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100A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2A8D2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24259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57EEC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166C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EC2E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AC67F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1888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8E24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F992E0EA"/>
    <w:lvl w:ilvl="0" w:tplc="0B6EC0E6">
      <w:start w:val="1"/>
      <w:numFmt w:val="bullet"/>
      <w:pStyle w:val="List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372648"/>
    <w:multiLevelType w:val="multilevel"/>
    <w:tmpl w:val="C7AA66F0"/>
    <w:lvl w:ilvl="0">
      <w:start w:val="1"/>
      <w:numFmt w:val="bullet"/>
      <w:lvlText w:val=""/>
      <w:lvlJc w:val="left"/>
      <w:pPr>
        <w:ind w:left="720" w:hanging="360"/>
      </w:pPr>
      <w:rPr>
        <w:rFonts w:ascii="Symbol" w:hAnsi="Symbol" w:hint="default"/>
        <w:color w:val="008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8A4C51"/>
    <w:multiLevelType w:val="hybridMultilevel"/>
    <w:tmpl w:val="29BEB0C2"/>
    <w:lvl w:ilvl="0" w:tplc="7E04E7DA">
      <w:start w:val="1"/>
      <w:numFmt w:val="bullet"/>
      <w:lvlText w:val=""/>
      <w:lvlJc w:val="left"/>
      <w:pPr>
        <w:tabs>
          <w:tab w:val="num" w:pos="360"/>
        </w:tabs>
        <w:ind w:left="360" w:hanging="360"/>
      </w:pPr>
      <w:rPr>
        <w:rFonts w:ascii="Symbol" w:hAnsi="Symbol" w:hint="default"/>
        <w:color w:val="008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BA7482"/>
    <w:multiLevelType w:val="multilevel"/>
    <w:tmpl w:val="F992E0EA"/>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9F58CA"/>
    <w:multiLevelType w:val="hybridMultilevel"/>
    <w:tmpl w:val="1D9EB16E"/>
    <w:lvl w:ilvl="0" w:tplc="F9BE71D4">
      <w:start w:val="1"/>
      <w:numFmt w:val="bullet"/>
      <w:lvlText w:val=""/>
      <w:lvlJc w:val="left"/>
      <w:pPr>
        <w:ind w:left="720" w:hanging="720"/>
      </w:pPr>
      <w:rPr>
        <w:rFonts w:ascii="Symbol" w:hAnsi="Symbol" w:hint="default"/>
        <w:color w:val="008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181669"/>
    <w:multiLevelType w:val="hybridMultilevel"/>
    <w:tmpl w:val="C7AA66F0"/>
    <w:lvl w:ilvl="0" w:tplc="5944F974">
      <w:start w:val="1"/>
      <w:numFmt w:val="bullet"/>
      <w:lvlText w:val=""/>
      <w:lvlJc w:val="left"/>
      <w:pPr>
        <w:ind w:left="720" w:hanging="360"/>
      </w:pPr>
      <w:rPr>
        <w:rFonts w:ascii="Symbol" w:hAnsi="Symbol" w:hint="default"/>
        <w:color w:val="008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AA6E17"/>
    <w:multiLevelType w:val="multilevel"/>
    <w:tmpl w:val="1D9EB16E"/>
    <w:lvl w:ilvl="0">
      <w:start w:val="1"/>
      <w:numFmt w:val="bullet"/>
      <w:lvlText w:val=""/>
      <w:lvlJc w:val="left"/>
      <w:pPr>
        <w:ind w:left="720" w:hanging="720"/>
      </w:pPr>
      <w:rPr>
        <w:rFonts w:ascii="Symbol" w:hAnsi="Symbol" w:hint="default"/>
        <w:color w:val="008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3"/>
  </w:num>
  <w:num w:numId="17">
    <w:abstractNumId w:val="1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2"/>
    <w:rsid w:val="000B3302"/>
    <w:rsid w:val="00103B14"/>
    <w:rsid w:val="0016526D"/>
    <w:rsid w:val="00177813"/>
    <w:rsid w:val="00184E62"/>
    <w:rsid w:val="0019300D"/>
    <w:rsid w:val="00195C2B"/>
    <w:rsid w:val="001E02B4"/>
    <w:rsid w:val="001E34CD"/>
    <w:rsid w:val="002713DC"/>
    <w:rsid w:val="00285A91"/>
    <w:rsid w:val="0029108F"/>
    <w:rsid w:val="00295CFE"/>
    <w:rsid w:val="00302D26"/>
    <w:rsid w:val="00340069"/>
    <w:rsid w:val="003446D2"/>
    <w:rsid w:val="003E219D"/>
    <w:rsid w:val="00400411"/>
    <w:rsid w:val="00413546"/>
    <w:rsid w:val="00424BE3"/>
    <w:rsid w:val="00464AFB"/>
    <w:rsid w:val="00487F8A"/>
    <w:rsid w:val="004B2BA9"/>
    <w:rsid w:val="004B493F"/>
    <w:rsid w:val="0064113D"/>
    <w:rsid w:val="006641D5"/>
    <w:rsid w:val="006908AE"/>
    <w:rsid w:val="006E01EE"/>
    <w:rsid w:val="006F423C"/>
    <w:rsid w:val="006F7220"/>
    <w:rsid w:val="00751FE6"/>
    <w:rsid w:val="007922DF"/>
    <w:rsid w:val="007B09E6"/>
    <w:rsid w:val="007C7FEC"/>
    <w:rsid w:val="007E7898"/>
    <w:rsid w:val="007F5398"/>
    <w:rsid w:val="007F63D2"/>
    <w:rsid w:val="00837369"/>
    <w:rsid w:val="008B2926"/>
    <w:rsid w:val="008C1093"/>
    <w:rsid w:val="008D5158"/>
    <w:rsid w:val="008F6C0C"/>
    <w:rsid w:val="00946431"/>
    <w:rsid w:val="0096291A"/>
    <w:rsid w:val="009974CB"/>
    <w:rsid w:val="00A03525"/>
    <w:rsid w:val="00A35F19"/>
    <w:rsid w:val="00A559B8"/>
    <w:rsid w:val="00A63963"/>
    <w:rsid w:val="00AA5DA8"/>
    <w:rsid w:val="00AF1D6F"/>
    <w:rsid w:val="00BA4E6A"/>
    <w:rsid w:val="00BB4C82"/>
    <w:rsid w:val="00BF4125"/>
    <w:rsid w:val="00C7092E"/>
    <w:rsid w:val="00C97C0F"/>
    <w:rsid w:val="00CC0338"/>
    <w:rsid w:val="00CC51C3"/>
    <w:rsid w:val="00CD371C"/>
    <w:rsid w:val="00CD438E"/>
    <w:rsid w:val="00D44291"/>
    <w:rsid w:val="00D70998"/>
    <w:rsid w:val="00DC4532"/>
    <w:rsid w:val="00E2365D"/>
    <w:rsid w:val="00E57552"/>
    <w:rsid w:val="00EB0330"/>
    <w:rsid w:val="00EB71FA"/>
    <w:rsid w:val="00F10920"/>
    <w:rsid w:val="00F34D28"/>
    <w:rsid w:val="00F51F82"/>
    <w:rsid w:val="00F644FB"/>
    <w:rsid w:val="00FC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6FA2A"/>
  <w15:docId w15:val="{B650B3B3-B82C-4FE8-B8C8-EBDF0CCA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B09E6"/>
    <w:pPr>
      <w:widowControl w:val="0"/>
      <w:autoSpaceDE w:val="0"/>
      <w:autoSpaceDN w:val="0"/>
      <w:adjustRightInd w:val="0"/>
      <w:spacing w:after="0" w:line="240" w:lineRule="auto"/>
    </w:pPr>
    <w:rPr>
      <w:rFonts w:ascii="Open Sans Light" w:hAnsi="Open Sans Light" w:cs="Roboto Light"/>
      <w:color w:val="000203"/>
      <w:sz w:val="19"/>
      <w:szCs w:val="19"/>
    </w:rPr>
  </w:style>
  <w:style w:type="paragraph" w:styleId="Heading1">
    <w:name w:val="heading 1"/>
    <w:basedOn w:val="Normal"/>
    <w:next w:val="Normal"/>
    <w:link w:val="Heading1Char"/>
    <w:uiPriority w:val="9"/>
    <w:qFormat/>
    <w:rsid w:val="008C1093"/>
    <w:pPr>
      <w:keepNext/>
      <w:keepLines/>
      <w:spacing w:before="240"/>
      <w:outlineLvl w:val="0"/>
    </w:pPr>
    <w:rPr>
      <w:rFonts w:ascii="Open Sans" w:eastAsiaTheme="majorEastAsia" w:hAnsi="Open Sans" w:cstheme="majorBidi"/>
      <w:color w:val="192F54"/>
      <w:sz w:val="32"/>
      <w:szCs w:val="32"/>
    </w:rPr>
  </w:style>
  <w:style w:type="paragraph" w:styleId="Heading2">
    <w:name w:val="heading 2"/>
    <w:basedOn w:val="Normal"/>
    <w:next w:val="Normal"/>
    <w:link w:val="Heading2Char"/>
    <w:uiPriority w:val="9"/>
    <w:unhideWhenUsed/>
    <w:qFormat/>
    <w:rsid w:val="008C1093"/>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rsid w:val="00487F8A"/>
    <w:pPr>
      <w:keepNext/>
      <w:keepLines/>
      <w:spacing w:before="40"/>
      <w:outlineLvl w:val="2"/>
    </w:pPr>
    <w:rPr>
      <w:rFonts w:eastAsiaTheme="majorEastAsia" w:cstheme="majorBidi"/>
      <w:color w:val="1F4D78" w:themeColor="accent1" w:themeShade="7F"/>
      <w:sz w:val="21"/>
      <w:szCs w:val="24"/>
    </w:rPr>
  </w:style>
  <w:style w:type="paragraph" w:styleId="Heading4">
    <w:name w:val="heading 4"/>
    <w:basedOn w:val="Normal"/>
    <w:next w:val="Normal"/>
    <w:link w:val="Heading4Char"/>
    <w:uiPriority w:val="9"/>
    <w:unhideWhenUsed/>
    <w:rsid w:val="00487F8A"/>
    <w:pPr>
      <w:keepNext/>
      <w:keepLines/>
      <w:spacing w:before="40"/>
      <w:outlineLvl w:val="3"/>
    </w:pPr>
    <w:rPr>
      <w:rFonts w:ascii="Open Sans" w:eastAsiaTheme="majorEastAsia" w:hAnsi="Open Sans" w:cstheme="majorBidi"/>
      <w:i/>
      <w:iCs/>
      <w:color w:val="2E74B5" w:themeColor="accent1" w:themeShade="BF"/>
      <w:sz w:val="16"/>
    </w:rPr>
  </w:style>
  <w:style w:type="paragraph" w:styleId="Heading5">
    <w:name w:val="heading 5"/>
    <w:basedOn w:val="Normal"/>
    <w:next w:val="Normal"/>
    <w:link w:val="Heading5Char"/>
    <w:uiPriority w:val="9"/>
    <w:unhideWhenUsed/>
    <w:rsid w:val="00487F8A"/>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unhideWhenUsed/>
    <w:rsid w:val="009629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qFormat/>
    <w:rsid w:val="008C1093"/>
    <w:pPr>
      <w:keepNext/>
      <w:numPr>
        <w:numId w:val="13"/>
      </w:numPr>
      <w:contextualSpacing/>
      <w:outlineLvl w:val="0"/>
    </w:pPr>
    <w:rPr>
      <w:rFonts w:ascii="Open Sans" w:hAnsi="Open Sans"/>
    </w:rPr>
  </w:style>
  <w:style w:type="paragraph" w:customStyle="1" w:styleId="NoteLevel2">
    <w:name w:val="Note Level 2"/>
    <w:basedOn w:val="Normal"/>
    <w:uiPriority w:val="99"/>
    <w:qFormat/>
    <w:rsid w:val="00487F8A"/>
    <w:pPr>
      <w:keepNext/>
      <w:numPr>
        <w:ilvl w:val="1"/>
        <w:numId w:val="13"/>
      </w:numPr>
      <w:contextualSpacing/>
      <w:outlineLvl w:val="1"/>
    </w:pPr>
    <w:rPr>
      <w:rFonts w:ascii="Open Sans" w:hAnsi="Open Sans"/>
    </w:rPr>
  </w:style>
  <w:style w:type="paragraph" w:customStyle="1" w:styleId="NoteLevel3">
    <w:name w:val="Note Level 3"/>
    <w:basedOn w:val="Normal"/>
    <w:uiPriority w:val="99"/>
    <w:qFormat/>
    <w:rsid w:val="008C1093"/>
    <w:pPr>
      <w:keepNext/>
      <w:numPr>
        <w:ilvl w:val="2"/>
        <w:numId w:val="13"/>
      </w:numPr>
      <w:contextualSpacing/>
      <w:outlineLvl w:val="2"/>
    </w:pPr>
    <w:rPr>
      <w:rFonts w:ascii="Open Sans" w:hAnsi="Open Sans"/>
    </w:rPr>
  </w:style>
  <w:style w:type="paragraph" w:customStyle="1" w:styleId="NoteLevel4">
    <w:name w:val="Note Level 4"/>
    <w:basedOn w:val="Normal"/>
    <w:uiPriority w:val="99"/>
    <w:qFormat/>
    <w:rsid w:val="008C1093"/>
    <w:pPr>
      <w:keepNext/>
      <w:numPr>
        <w:ilvl w:val="3"/>
        <w:numId w:val="13"/>
      </w:numPr>
      <w:contextualSpacing/>
      <w:outlineLvl w:val="3"/>
    </w:pPr>
    <w:rPr>
      <w:rFonts w:ascii="Open Sans" w:hAnsi="Open Sans"/>
    </w:rPr>
  </w:style>
  <w:style w:type="paragraph" w:styleId="ListParagraph">
    <w:name w:val="List Paragraph"/>
    <w:basedOn w:val="Normal"/>
    <w:uiPriority w:val="34"/>
    <w:qFormat/>
    <w:rsid w:val="008C1093"/>
    <w:pPr>
      <w:ind w:left="720"/>
      <w:contextualSpacing/>
    </w:pPr>
    <w:rPr>
      <w:rFonts w:ascii="Open Sans Semibold" w:hAnsi="Open Sans Semibold"/>
      <w:b/>
      <w:bCs/>
    </w:rPr>
  </w:style>
  <w:style w:type="paragraph" w:styleId="Subtitle">
    <w:name w:val="Subtitle"/>
    <w:basedOn w:val="Normal"/>
    <w:next w:val="Normal"/>
    <w:link w:val="SubtitleChar"/>
    <w:uiPriority w:val="11"/>
    <w:qFormat/>
    <w:rsid w:val="007B09E6"/>
    <w:rPr>
      <w:rFonts w:ascii="Open Sans Semibold" w:hAnsi="Open Sans Semibold" w:cs="Roboto Regular"/>
      <w:bCs/>
      <w:color w:val="192F54"/>
    </w:rPr>
  </w:style>
  <w:style w:type="character" w:customStyle="1" w:styleId="SubtitleChar">
    <w:name w:val="Subtitle Char"/>
    <w:basedOn w:val="DefaultParagraphFont"/>
    <w:link w:val="Subtitle"/>
    <w:uiPriority w:val="11"/>
    <w:rsid w:val="007B09E6"/>
    <w:rPr>
      <w:rFonts w:ascii="Open Sans Semibold" w:hAnsi="Open Sans Semibold" w:cs="Roboto Regular"/>
      <w:bCs/>
      <w:color w:val="192F54"/>
      <w:sz w:val="19"/>
      <w:szCs w:val="19"/>
    </w:rPr>
  </w:style>
  <w:style w:type="paragraph" w:styleId="Quote">
    <w:name w:val="Quote"/>
    <w:basedOn w:val="Normal"/>
    <w:next w:val="Normal"/>
    <w:link w:val="QuoteChar"/>
    <w:uiPriority w:val="29"/>
    <w:qFormat/>
    <w:rsid w:val="007B09E6"/>
    <w:rPr>
      <w:color w:val="717270"/>
      <w:sz w:val="30"/>
      <w:szCs w:val="30"/>
    </w:rPr>
  </w:style>
  <w:style w:type="character" w:customStyle="1" w:styleId="QuoteChar">
    <w:name w:val="Quote Char"/>
    <w:basedOn w:val="DefaultParagraphFont"/>
    <w:link w:val="Quote"/>
    <w:uiPriority w:val="29"/>
    <w:rsid w:val="007B09E6"/>
    <w:rPr>
      <w:rFonts w:ascii="Open Sans Light" w:hAnsi="Open Sans Light" w:cs="Roboto Light"/>
      <w:color w:val="717270"/>
      <w:sz w:val="30"/>
      <w:szCs w:val="30"/>
    </w:rPr>
  </w:style>
  <w:style w:type="paragraph" w:styleId="IntenseQuote">
    <w:name w:val="Intense Quote"/>
    <w:basedOn w:val="Normal"/>
    <w:next w:val="Normal"/>
    <w:link w:val="IntenseQuoteChar"/>
    <w:uiPriority w:val="30"/>
    <w:qFormat/>
    <w:rsid w:val="007B09E6"/>
    <w:rPr>
      <w:rFonts w:ascii="Open Sans" w:hAnsi="Open Sans" w:cs="Roboto Regular"/>
      <w:b/>
      <w:bCs/>
      <w:color w:val="8CC03F"/>
      <w:sz w:val="28"/>
      <w:szCs w:val="30"/>
    </w:rPr>
  </w:style>
  <w:style w:type="character" w:customStyle="1" w:styleId="IntenseQuoteChar">
    <w:name w:val="Intense Quote Char"/>
    <w:basedOn w:val="DefaultParagraphFont"/>
    <w:link w:val="IntenseQuote"/>
    <w:uiPriority w:val="30"/>
    <w:rsid w:val="007B09E6"/>
    <w:rPr>
      <w:rFonts w:ascii="Open Sans" w:hAnsi="Open Sans" w:cs="Roboto Regular"/>
      <w:b/>
      <w:bCs/>
      <w:color w:val="8CC03F"/>
      <w:sz w:val="28"/>
      <w:szCs w:val="30"/>
    </w:rPr>
  </w:style>
  <w:style w:type="paragraph" w:styleId="ListBullet">
    <w:name w:val="List Bullet"/>
    <w:basedOn w:val="Normal"/>
    <w:uiPriority w:val="99"/>
    <w:unhideWhenUsed/>
    <w:qFormat/>
    <w:rsid w:val="008C1093"/>
    <w:pPr>
      <w:numPr>
        <w:numId w:val="1"/>
      </w:numPr>
      <w:ind w:left="288" w:hanging="288"/>
    </w:pPr>
  </w:style>
  <w:style w:type="character" w:styleId="SubtleReference">
    <w:name w:val="Subtle Reference"/>
    <w:basedOn w:val="DefaultParagraphFont"/>
    <w:uiPriority w:val="31"/>
    <w:qFormat/>
    <w:rsid w:val="00487F8A"/>
    <w:rPr>
      <w:rFonts w:ascii="Open Sans Light" w:hAnsi="Open Sans Light"/>
      <w:b w:val="0"/>
      <w:bCs w:val="0"/>
      <w:i w:val="0"/>
      <w:iCs w:val="0"/>
      <w:smallCaps/>
      <w:color w:val="5A5A5A" w:themeColor="text1" w:themeTint="A5"/>
      <w:sz w:val="21"/>
    </w:rPr>
  </w:style>
  <w:style w:type="character" w:customStyle="1" w:styleId="Heading1Char">
    <w:name w:val="Heading 1 Char"/>
    <w:basedOn w:val="DefaultParagraphFont"/>
    <w:link w:val="Heading1"/>
    <w:uiPriority w:val="9"/>
    <w:rsid w:val="008C1093"/>
    <w:rPr>
      <w:rFonts w:ascii="Open Sans" w:eastAsiaTheme="majorEastAsia" w:hAnsi="Open Sans" w:cstheme="majorBidi"/>
      <w:color w:val="192F54"/>
      <w:sz w:val="32"/>
      <w:szCs w:val="32"/>
    </w:rPr>
  </w:style>
  <w:style w:type="character" w:customStyle="1" w:styleId="Heading2Char">
    <w:name w:val="Heading 2 Char"/>
    <w:basedOn w:val="DefaultParagraphFont"/>
    <w:link w:val="Heading2"/>
    <w:uiPriority w:val="9"/>
    <w:rsid w:val="008C1093"/>
    <w:rPr>
      <w:rFonts w:ascii="Open Sans Light" w:eastAsiaTheme="majorEastAsia" w:hAnsi="Open Sans Light" w:cstheme="majorBidi"/>
      <w:color w:val="000203"/>
      <w:sz w:val="26"/>
      <w:szCs w:val="26"/>
    </w:rPr>
  </w:style>
  <w:style w:type="paragraph" w:styleId="Title">
    <w:name w:val="Title"/>
    <w:basedOn w:val="Normal"/>
    <w:next w:val="Normal"/>
    <w:link w:val="TitleChar"/>
    <w:uiPriority w:val="10"/>
    <w:qFormat/>
    <w:rsid w:val="007B09E6"/>
    <w:pPr>
      <w:contextualSpacing/>
    </w:pPr>
    <w:rPr>
      <w:rFonts w:ascii="Open Sans Semibold" w:eastAsiaTheme="majorEastAsia" w:hAnsi="Open Sans Semibold" w:cstheme="majorBidi"/>
      <w:b/>
      <w:bCs/>
      <w:color w:val="31393F"/>
      <w:spacing w:val="-10"/>
      <w:kern w:val="28"/>
      <w:sz w:val="56"/>
      <w:szCs w:val="56"/>
    </w:rPr>
  </w:style>
  <w:style w:type="character" w:customStyle="1" w:styleId="TitleChar">
    <w:name w:val="Title Char"/>
    <w:basedOn w:val="DefaultParagraphFont"/>
    <w:link w:val="Title"/>
    <w:uiPriority w:val="10"/>
    <w:rsid w:val="007B09E6"/>
    <w:rPr>
      <w:rFonts w:ascii="Open Sans Semibold" w:eastAsiaTheme="majorEastAsia" w:hAnsi="Open Sans Semibold" w:cstheme="majorBidi"/>
      <w:b/>
      <w:bCs/>
      <w:color w:val="31393F"/>
      <w:spacing w:val="-10"/>
      <w:kern w:val="28"/>
      <w:sz w:val="56"/>
      <w:szCs w:val="56"/>
    </w:rPr>
  </w:style>
  <w:style w:type="character" w:styleId="SubtleEmphasis">
    <w:name w:val="Subtle Emphasis"/>
    <w:basedOn w:val="DefaultParagraphFont"/>
    <w:uiPriority w:val="19"/>
    <w:rsid w:val="007B09E6"/>
    <w:rPr>
      <w:rFonts w:ascii="Open Sans" w:hAnsi="Open Sans"/>
      <w:b w:val="0"/>
      <w:bCs w:val="0"/>
      <w:i/>
      <w:iCs/>
      <w:color w:val="000203"/>
      <w:sz w:val="18"/>
    </w:rPr>
  </w:style>
  <w:style w:type="character" w:styleId="Emphasis">
    <w:name w:val="Emphasis"/>
    <w:basedOn w:val="DefaultParagraphFont"/>
    <w:uiPriority w:val="20"/>
    <w:qFormat/>
    <w:rsid w:val="007B09E6"/>
    <w:rPr>
      <w:rFonts w:ascii="Open Sans Semibold" w:hAnsi="Open Sans Semibold"/>
      <w:b/>
      <w:bCs/>
      <w:i/>
      <w:iCs/>
      <w:color w:val="000203"/>
      <w:sz w:val="19"/>
    </w:rPr>
  </w:style>
  <w:style w:type="character" w:styleId="IntenseEmphasis">
    <w:name w:val="Intense Emphasis"/>
    <w:basedOn w:val="DefaultParagraphFont"/>
    <w:uiPriority w:val="21"/>
    <w:qFormat/>
    <w:rsid w:val="007B09E6"/>
    <w:rPr>
      <w:rFonts w:ascii="Open Sans" w:hAnsi="Open Sans"/>
      <w:b/>
      <w:bCs/>
      <w:i/>
      <w:iCs/>
      <w:color w:val="5B9BD5" w:themeColor="accent1"/>
      <w:sz w:val="19"/>
    </w:rPr>
  </w:style>
  <w:style w:type="character" w:styleId="Strong">
    <w:name w:val="Strong"/>
    <w:basedOn w:val="DefaultParagraphFont"/>
    <w:uiPriority w:val="22"/>
    <w:qFormat/>
    <w:rsid w:val="008C1093"/>
    <w:rPr>
      <w:rFonts w:ascii="Open Sans" w:hAnsi="Open Sans"/>
      <w:b/>
      <w:bCs/>
      <w:i w:val="0"/>
      <w:iCs w:val="0"/>
      <w:color w:val="000203"/>
      <w:sz w:val="19"/>
    </w:rPr>
  </w:style>
  <w:style w:type="character" w:styleId="BookTitle">
    <w:name w:val="Book Title"/>
    <w:basedOn w:val="DefaultParagraphFont"/>
    <w:uiPriority w:val="33"/>
    <w:qFormat/>
    <w:rsid w:val="008C1093"/>
    <w:rPr>
      <w:rFonts w:ascii="Open Sans" w:hAnsi="Open Sans"/>
      <w:b/>
      <w:bCs/>
      <w:i/>
      <w:iCs/>
      <w:spacing w:val="5"/>
      <w:sz w:val="19"/>
    </w:rPr>
  </w:style>
  <w:style w:type="paragraph" w:customStyle="1" w:styleId="NoteLevel5">
    <w:name w:val="Note Level 5"/>
    <w:basedOn w:val="Normal"/>
    <w:uiPriority w:val="99"/>
    <w:rsid w:val="008C1093"/>
    <w:pPr>
      <w:keepNext/>
      <w:numPr>
        <w:ilvl w:val="4"/>
        <w:numId w:val="13"/>
      </w:numPr>
      <w:contextualSpacing/>
      <w:outlineLvl w:val="4"/>
    </w:pPr>
    <w:rPr>
      <w:rFonts w:ascii="Open Sans" w:hAnsi="Open Sans"/>
    </w:rPr>
  </w:style>
  <w:style w:type="paragraph" w:customStyle="1" w:styleId="NoteLevel6">
    <w:name w:val="Note Level 6"/>
    <w:basedOn w:val="Normal"/>
    <w:uiPriority w:val="99"/>
    <w:rsid w:val="008C1093"/>
    <w:pPr>
      <w:keepNext/>
      <w:numPr>
        <w:ilvl w:val="5"/>
        <w:numId w:val="13"/>
      </w:numPr>
      <w:contextualSpacing/>
      <w:outlineLvl w:val="5"/>
    </w:pPr>
    <w:rPr>
      <w:rFonts w:ascii="Open Sans" w:hAnsi="Open Sans"/>
    </w:rPr>
  </w:style>
  <w:style w:type="paragraph" w:customStyle="1" w:styleId="NoteLevel7">
    <w:name w:val="Note Level 7"/>
    <w:basedOn w:val="Normal"/>
    <w:uiPriority w:val="99"/>
    <w:rsid w:val="008C1093"/>
    <w:pPr>
      <w:keepNext/>
      <w:numPr>
        <w:ilvl w:val="6"/>
        <w:numId w:val="13"/>
      </w:numPr>
      <w:contextualSpacing/>
      <w:outlineLvl w:val="6"/>
    </w:pPr>
    <w:rPr>
      <w:rFonts w:ascii="Open Sans" w:hAnsi="Open Sans"/>
    </w:rPr>
  </w:style>
  <w:style w:type="paragraph" w:customStyle="1" w:styleId="NoteLevel8">
    <w:name w:val="Note Level 8"/>
    <w:basedOn w:val="Normal"/>
    <w:uiPriority w:val="99"/>
    <w:rsid w:val="008C1093"/>
    <w:pPr>
      <w:keepNext/>
      <w:numPr>
        <w:ilvl w:val="7"/>
        <w:numId w:val="13"/>
      </w:numPr>
      <w:contextualSpacing/>
      <w:outlineLvl w:val="7"/>
    </w:pPr>
    <w:rPr>
      <w:rFonts w:ascii="Open Sans" w:hAnsi="Open Sans"/>
    </w:rPr>
  </w:style>
  <w:style w:type="paragraph" w:customStyle="1" w:styleId="NoteLevel9">
    <w:name w:val="Note Level 9"/>
    <w:basedOn w:val="Normal"/>
    <w:uiPriority w:val="99"/>
    <w:rsid w:val="008C1093"/>
    <w:pPr>
      <w:keepNext/>
      <w:numPr>
        <w:ilvl w:val="8"/>
        <w:numId w:val="13"/>
      </w:numPr>
      <w:contextualSpacing/>
      <w:outlineLvl w:val="8"/>
    </w:pPr>
    <w:rPr>
      <w:rFonts w:ascii="Open Sans" w:hAnsi="Open Sans"/>
    </w:rPr>
  </w:style>
  <w:style w:type="character" w:styleId="IntenseReference">
    <w:name w:val="Intense Reference"/>
    <w:basedOn w:val="DefaultParagraphFont"/>
    <w:uiPriority w:val="32"/>
    <w:qFormat/>
    <w:rsid w:val="008C1093"/>
    <w:rPr>
      <w:b/>
      <w:bCs/>
      <w:smallCaps/>
      <w:color w:val="5B9BD5" w:themeColor="accent1"/>
      <w:spacing w:val="5"/>
    </w:rPr>
  </w:style>
  <w:style w:type="character" w:customStyle="1" w:styleId="Heading3Char">
    <w:name w:val="Heading 3 Char"/>
    <w:basedOn w:val="DefaultParagraphFont"/>
    <w:link w:val="Heading3"/>
    <w:uiPriority w:val="9"/>
    <w:rsid w:val="00487F8A"/>
    <w:rPr>
      <w:rFonts w:ascii="Open Sans Light" w:eastAsiaTheme="majorEastAsia" w:hAnsi="Open Sans Light" w:cstheme="majorBidi"/>
      <w:color w:val="1F4D78" w:themeColor="accent1" w:themeShade="7F"/>
      <w:sz w:val="21"/>
      <w:szCs w:val="24"/>
    </w:rPr>
  </w:style>
  <w:style w:type="character" w:customStyle="1" w:styleId="Heading4Char">
    <w:name w:val="Heading 4 Char"/>
    <w:basedOn w:val="DefaultParagraphFont"/>
    <w:link w:val="Heading4"/>
    <w:uiPriority w:val="9"/>
    <w:rsid w:val="00487F8A"/>
    <w:rPr>
      <w:rFonts w:ascii="Open Sans" w:eastAsiaTheme="majorEastAsia" w:hAnsi="Open Sans" w:cstheme="majorBidi"/>
      <w:i/>
      <w:iCs/>
      <w:color w:val="2E74B5" w:themeColor="accent1" w:themeShade="BF"/>
      <w:sz w:val="16"/>
      <w:szCs w:val="19"/>
    </w:rPr>
  </w:style>
  <w:style w:type="character" w:customStyle="1" w:styleId="Heading5Char">
    <w:name w:val="Heading 5 Char"/>
    <w:basedOn w:val="DefaultParagraphFont"/>
    <w:link w:val="Heading5"/>
    <w:uiPriority w:val="9"/>
    <w:rsid w:val="00487F8A"/>
    <w:rPr>
      <w:rFonts w:asciiTheme="majorHAnsi" w:eastAsiaTheme="majorEastAsia" w:hAnsiTheme="majorHAnsi" w:cstheme="majorBidi"/>
      <w:color w:val="2E74B5" w:themeColor="accent1" w:themeShade="BF"/>
      <w:sz w:val="19"/>
      <w:szCs w:val="19"/>
    </w:rPr>
  </w:style>
  <w:style w:type="character" w:customStyle="1" w:styleId="Heading9Char">
    <w:name w:val="Heading 9 Char"/>
    <w:basedOn w:val="DefaultParagraphFont"/>
    <w:link w:val="Heading9"/>
    <w:uiPriority w:val="9"/>
    <w:rsid w:val="0096291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F423C"/>
    <w:pPr>
      <w:tabs>
        <w:tab w:val="center" w:pos="4680"/>
        <w:tab w:val="right" w:pos="9360"/>
      </w:tabs>
    </w:pPr>
  </w:style>
  <w:style w:type="character" w:customStyle="1" w:styleId="HeaderChar">
    <w:name w:val="Header Char"/>
    <w:basedOn w:val="DefaultParagraphFont"/>
    <w:link w:val="Header"/>
    <w:uiPriority w:val="99"/>
    <w:rsid w:val="006F423C"/>
    <w:rPr>
      <w:rFonts w:ascii="Open Sans Light" w:hAnsi="Open Sans Light" w:cs="Roboto Light"/>
      <w:color w:val="000203"/>
      <w:sz w:val="19"/>
      <w:szCs w:val="19"/>
    </w:rPr>
  </w:style>
  <w:style w:type="paragraph" w:styleId="Footer">
    <w:name w:val="footer"/>
    <w:basedOn w:val="Normal"/>
    <w:link w:val="FooterChar"/>
    <w:uiPriority w:val="99"/>
    <w:unhideWhenUsed/>
    <w:rsid w:val="006F423C"/>
    <w:pPr>
      <w:tabs>
        <w:tab w:val="center" w:pos="4680"/>
        <w:tab w:val="right" w:pos="9360"/>
      </w:tabs>
    </w:pPr>
  </w:style>
  <w:style w:type="character" w:customStyle="1" w:styleId="FooterChar">
    <w:name w:val="Footer Char"/>
    <w:basedOn w:val="DefaultParagraphFont"/>
    <w:link w:val="Footer"/>
    <w:uiPriority w:val="99"/>
    <w:rsid w:val="006F423C"/>
    <w:rPr>
      <w:rFonts w:ascii="Open Sans Light" w:hAnsi="Open Sans Light" w:cs="Roboto Light"/>
      <w:color w:val="000203"/>
      <w:sz w:val="19"/>
      <w:szCs w:val="19"/>
    </w:rPr>
  </w:style>
  <w:style w:type="character" w:styleId="Hyperlink">
    <w:name w:val="Hyperlink"/>
    <w:basedOn w:val="DefaultParagraphFont"/>
    <w:uiPriority w:val="99"/>
    <w:unhideWhenUsed/>
    <w:rsid w:val="001E34CD"/>
    <w:rPr>
      <w:color w:val="0563C1" w:themeColor="hyperlink"/>
      <w:u w:val="single"/>
    </w:rPr>
  </w:style>
  <w:style w:type="character" w:styleId="CommentReference">
    <w:name w:val="annotation reference"/>
    <w:basedOn w:val="DefaultParagraphFont"/>
    <w:uiPriority w:val="99"/>
    <w:semiHidden/>
    <w:unhideWhenUsed/>
    <w:rsid w:val="00E57552"/>
    <w:rPr>
      <w:sz w:val="16"/>
      <w:szCs w:val="16"/>
    </w:rPr>
  </w:style>
  <w:style w:type="paragraph" w:styleId="CommentText">
    <w:name w:val="annotation text"/>
    <w:basedOn w:val="Normal"/>
    <w:link w:val="CommentTextChar"/>
    <w:uiPriority w:val="99"/>
    <w:unhideWhenUsed/>
    <w:rsid w:val="00E57552"/>
    <w:rPr>
      <w:sz w:val="20"/>
      <w:szCs w:val="20"/>
    </w:rPr>
  </w:style>
  <w:style w:type="character" w:customStyle="1" w:styleId="CommentTextChar">
    <w:name w:val="Comment Text Char"/>
    <w:basedOn w:val="DefaultParagraphFont"/>
    <w:link w:val="CommentText"/>
    <w:uiPriority w:val="99"/>
    <w:rsid w:val="00E57552"/>
    <w:rPr>
      <w:rFonts w:ascii="Open Sans Light" w:hAnsi="Open Sans Light" w:cs="Roboto Light"/>
      <w:color w:val="000203"/>
      <w:sz w:val="20"/>
      <w:szCs w:val="20"/>
    </w:rPr>
  </w:style>
  <w:style w:type="paragraph" w:styleId="CommentSubject">
    <w:name w:val="annotation subject"/>
    <w:basedOn w:val="CommentText"/>
    <w:next w:val="CommentText"/>
    <w:link w:val="CommentSubjectChar"/>
    <w:uiPriority w:val="99"/>
    <w:semiHidden/>
    <w:unhideWhenUsed/>
    <w:rsid w:val="00E57552"/>
    <w:rPr>
      <w:b/>
      <w:bCs/>
    </w:rPr>
  </w:style>
  <w:style w:type="character" w:customStyle="1" w:styleId="CommentSubjectChar">
    <w:name w:val="Comment Subject Char"/>
    <w:basedOn w:val="CommentTextChar"/>
    <w:link w:val="CommentSubject"/>
    <w:uiPriority w:val="99"/>
    <w:semiHidden/>
    <w:rsid w:val="00E57552"/>
    <w:rPr>
      <w:rFonts w:ascii="Open Sans Light" w:hAnsi="Open Sans Light" w:cs="Roboto Light"/>
      <w:b/>
      <w:bCs/>
      <w:color w:val="000203"/>
      <w:sz w:val="20"/>
      <w:szCs w:val="20"/>
    </w:rPr>
  </w:style>
  <w:style w:type="paragraph" w:styleId="BalloonText">
    <w:name w:val="Balloon Text"/>
    <w:basedOn w:val="Normal"/>
    <w:link w:val="BalloonTextChar"/>
    <w:uiPriority w:val="99"/>
    <w:semiHidden/>
    <w:unhideWhenUsed/>
    <w:rsid w:val="00E57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52"/>
    <w:rPr>
      <w:rFonts w:ascii="Segoe UI" w:hAnsi="Segoe UI" w:cs="Segoe UI"/>
      <w:color w:val="00020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usso@asboint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F64B-D811-448D-8192-AB60A6EF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Passey</dc:creator>
  <cp:keywords/>
  <dc:description/>
  <cp:lastModifiedBy>Elleka Watts</cp:lastModifiedBy>
  <cp:revision>2</cp:revision>
  <cp:lastPrinted>2017-05-01T14:24:00Z</cp:lastPrinted>
  <dcterms:created xsi:type="dcterms:W3CDTF">2017-11-10T17:58:00Z</dcterms:created>
  <dcterms:modified xsi:type="dcterms:W3CDTF">2017-11-10T17:58:00Z</dcterms:modified>
</cp:coreProperties>
</file>